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E8E464" w14:textId="77777777" w:rsidR="00FC03C8" w:rsidRDefault="00FC03C8"/>
    <w:p w14:paraId="130BD078" w14:textId="12137E26" w:rsidR="00FC03C8" w:rsidRPr="000E607B" w:rsidRDefault="00203F90" w:rsidP="000E607B">
      <w:pPr>
        <w:ind w:firstLine="1"/>
        <w:jc w:val="center"/>
      </w:pPr>
      <w:r>
        <w:rPr>
          <w:rFonts w:eastAsia="Times New Roman"/>
          <w:b/>
          <w:color w:val="000000"/>
          <w:sz w:val="36"/>
          <w:szCs w:val="36"/>
          <w:u w:val="single"/>
        </w:rPr>
        <w:t>Contents</w:t>
      </w:r>
    </w:p>
    <w:p w14:paraId="47494F54" w14:textId="77777777" w:rsidR="00FC03C8" w:rsidRDefault="00FC03C8">
      <w:pPr>
        <w:keepNext/>
        <w:keepLines/>
        <w:pBdr>
          <w:top w:val="nil"/>
          <w:left w:val="nil"/>
          <w:bottom w:val="nil"/>
          <w:right w:val="nil"/>
          <w:between w:val="nil"/>
        </w:pBdr>
        <w:spacing w:before="240" w:after="0" w:line="360" w:lineRule="auto"/>
        <w:rPr>
          <w:b/>
          <w:sz w:val="36"/>
          <w:szCs w:val="36"/>
          <w:u w:val="single"/>
        </w:rPr>
      </w:pPr>
    </w:p>
    <w:sdt>
      <w:sdtPr>
        <w:id w:val="-1813240011"/>
        <w:docPartObj>
          <w:docPartGallery w:val="Table of Contents"/>
          <w:docPartUnique/>
        </w:docPartObj>
      </w:sdtPr>
      <w:sdtEndPr/>
      <w:sdtContent>
        <w:p w14:paraId="62752B25" w14:textId="77777777" w:rsidR="00FC03C8" w:rsidRDefault="00203F90">
          <w:pPr>
            <w:widowControl w:val="0"/>
            <w:tabs>
              <w:tab w:val="right" w:leader="dot" w:pos="12000"/>
            </w:tabs>
            <w:spacing w:before="60" w:after="0" w:line="240" w:lineRule="auto"/>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heading=h.gjdgxs">
            <w:r>
              <w:rPr>
                <w:rFonts w:eastAsia="Times New Roman"/>
                <w:b/>
                <w:color w:val="000000"/>
              </w:rPr>
              <w:t>Introduction</w:t>
            </w:r>
            <w:r>
              <w:rPr>
                <w:rFonts w:eastAsia="Times New Roman"/>
                <w:b/>
                <w:color w:val="000000"/>
              </w:rPr>
              <w:tab/>
              <w:t>3</w:t>
            </w:r>
          </w:hyperlink>
        </w:p>
        <w:p w14:paraId="44051E48" w14:textId="77777777" w:rsidR="00FC03C8" w:rsidRDefault="00203F90">
          <w:pPr>
            <w:widowControl w:val="0"/>
            <w:tabs>
              <w:tab w:val="right" w:leader="dot" w:pos="12000"/>
            </w:tabs>
            <w:spacing w:before="60" w:after="0" w:line="240" w:lineRule="auto"/>
            <w:rPr>
              <w:rFonts w:ascii="Arial" w:eastAsia="Arial" w:hAnsi="Arial" w:cs="Arial"/>
              <w:b/>
              <w:color w:val="000000"/>
              <w:sz w:val="22"/>
              <w:szCs w:val="22"/>
            </w:rPr>
          </w:pPr>
          <w:hyperlink w:anchor="_heading=h.30j0zll">
            <w:r>
              <w:rPr>
                <w:rFonts w:eastAsia="Times New Roman"/>
                <w:b/>
                <w:color w:val="000000"/>
              </w:rPr>
              <w:t>Electrical Detailed Design</w:t>
            </w:r>
            <w:r>
              <w:rPr>
                <w:rFonts w:eastAsia="Times New Roman"/>
                <w:b/>
                <w:color w:val="000000"/>
              </w:rPr>
              <w:tab/>
              <w:t>3</w:t>
            </w:r>
          </w:hyperlink>
        </w:p>
        <w:p w14:paraId="136782F4" w14:textId="77777777" w:rsidR="00FC03C8" w:rsidRDefault="00203F90">
          <w:pPr>
            <w:widowControl w:val="0"/>
            <w:tabs>
              <w:tab w:val="right" w:leader="dot" w:pos="12000"/>
            </w:tabs>
            <w:spacing w:before="60" w:after="0" w:line="240" w:lineRule="auto"/>
            <w:ind w:left="360"/>
            <w:rPr>
              <w:rFonts w:ascii="Arial" w:eastAsia="Arial" w:hAnsi="Arial" w:cs="Arial"/>
              <w:color w:val="000000"/>
              <w:sz w:val="22"/>
              <w:szCs w:val="22"/>
            </w:rPr>
          </w:pPr>
          <w:hyperlink w:anchor="_heading=h.1fob9te">
            <w:r>
              <w:rPr>
                <w:rFonts w:eastAsia="Times New Roman"/>
                <w:color w:val="000000"/>
              </w:rPr>
              <w:t>Area of illumination</w:t>
            </w:r>
            <w:r>
              <w:rPr>
                <w:rFonts w:eastAsia="Times New Roman"/>
                <w:color w:val="000000"/>
              </w:rPr>
              <w:tab/>
              <w:t>3</w:t>
            </w:r>
          </w:hyperlink>
        </w:p>
        <w:p w14:paraId="05179978" w14:textId="77777777" w:rsidR="00FC03C8" w:rsidRDefault="00203F90">
          <w:pPr>
            <w:widowControl w:val="0"/>
            <w:tabs>
              <w:tab w:val="right" w:leader="dot" w:pos="12000"/>
            </w:tabs>
            <w:spacing w:before="60" w:after="0" w:line="240" w:lineRule="auto"/>
            <w:ind w:left="360"/>
            <w:rPr>
              <w:rFonts w:ascii="Arial" w:eastAsia="Arial" w:hAnsi="Arial" w:cs="Arial"/>
              <w:color w:val="000000"/>
              <w:sz w:val="22"/>
              <w:szCs w:val="22"/>
            </w:rPr>
          </w:pPr>
          <w:hyperlink w:anchor="_heading=h.3x0e12npbdlv">
            <w:r>
              <w:rPr>
                <w:rFonts w:eastAsia="Times New Roman"/>
                <w:color w:val="000000"/>
              </w:rPr>
              <w:t>Light source</w:t>
            </w:r>
            <w:r>
              <w:rPr>
                <w:rFonts w:eastAsia="Times New Roman"/>
                <w:color w:val="000000"/>
              </w:rPr>
              <w:tab/>
              <w:t>4</w:t>
            </w:r>
          </w:hyperlink>
        </w:p>
        <w:p w14:paraId="7567475D" w14:textId="77777777" w:rsidR="00FC03C8" w:rsidRDefault="00203F90">
          <w:pPr>
            <w:widowControl w:val="0"/>
            <w:tabs>
              <w:tab w:val="right" w:leader="dot" w:pos="12000"/>
            </w:tabs>
            <w:spacing w:before="60" w:after="0" w:line="240" w:lineRule="auto"/>
            <w:ind w:left="360"/>
            <w:rPr>
              <w:rFonts w:ascii="Arial" w:eastAsia="Arial" w:hAnsi="Arial" w:cs="Arial"/>
              <w:color w:val="000000"/>
              <w:sz w:val="22"/>
              <w:szCs w:val="22"/>
            </w:rPr>
          </w:pPr>
          <w:hyperlink w:anchor="_heading=h.2et92p0">
            <w:r>
              <w:rPr>
                <w:rFonts w:eastAsia="Times New Roman"/>
                <w:color w:val="000000"/>
              </w:rPr>
              <w:t>Photovoltaics (PV) Panels Required</w:t>
            </w:r>
            <w:r>
              <w:rPr>
                <w:rFonts w:eastAsia="Times New Roman"/>
                <w:color w:val="000000"/>
              </w:rPr>
              <w:tab/>
              <w:t>4</w:t>
            </w:r>
          </w:hyperlink>
        </w:p>
        <w:p w14:paraId="1629B286" w14:textId="77777777" w:rsidR="00FC03C8" w:rsidRDefault="00203F90">
          <w:pPr>
            <w:widowControl w:val="0"/>
            <w:tabs>
              <w:tab w:val="right" w:leader="dot" w:pos="12000"/>
            </w:tabs>
            <w:spacing w:before="60" w:after="0" w:line="240" w:lineRule="auto"/>
            <w:ind w:left="360"/>
            <w:rPr>
              <w:rFonts w:ascii="Arial" w:eastAsia="Arial" w:hAnsi="Arial" w:cs="Arial"/>
              <w:color w:val="000000"/>
              <w:sz w:val="22"/>
              <w:szCs w:val="22"/>
            </w:rPr>
          </w:pPr>
          <w:hyperlink w:anchor="_heading=h.tyjcwt">
            <w:r>
              <w:rPr>
                <w:rFonts w:eastAsia="Times New Roman"/>
                <w:color w:val="000000"/>
              </w:rPr>
              <w:t>Battery Sizing</w:t>
            </w:r>
            <w:r>
              <w:rPr>
                <w:rFonts w:eastAsia="Times New Roman"/>
                <w:color w:val="000000"/>
              </w:rPr>
              <w:tab/>
              <w:t>5</w:t>
            </w:r>
          </w:hyperlink>
        </w:p>
        <w:p w14:paraId="58B27C32" w14:textId="77777777" w:rsidR="00FC03C8" w:rsidRDefault="00203F90">
          <w:pPr>
            <w:widowControl w:val="0"/>
            <w:tabs>
              <w:tab w:val="right" w:leader="dot" w:pos="12000"/>
            </w:tabs>
            <w:spacing w:before="60" w:after="0" w:line="240" w:lineRule="auto"/>
            <w:ind w:left="360"/>
            <w:rPr>
              <w:rFonts w:ascii="Arial" w:eastAsia="Arial" w:hAnsi="Arial" w:cs="Arial"/>
              <w:color w:val="000000"/>
              <w:sz w:val="22"/>
              <w:szCs w:val="22"/>
            </w:rPr>
          </w:pPr>
          <w:hyperlink w:anchor="_heading=h.3dy6vkm">
            <w:r>
              <w:rPr>
                <w:rFonts w:eastAsia="Times New Roman"/>
                <w:color w:val="000000"/>
              </w:rPr>
              <w:t>Bill of Materials (BOM)</w:t>
            </w:r>
            <w:r>
              <w:rPr>
                <w:rFonts w:eastAsia="Times New Roman"/>
                <w:color w:val="000000"/>
              </w:rPr>
              <w:tab/>
              <w:t>6</w:t>
            </w:r>
          </w:hyperlink>
        </w:p>
        <w:p w14:paraId="525368DF" w14:textId="77777777" w:rsidR="00FC03C8" w:rsidRDefault="00203F90">
          <w:pPr>
            <w:widowControl w:val="0"/>
            <w:tabs>
              <w:tab w:val="right" w:leader="dot" w:pos="12000"/>
            </w:tabs>
            <w:spacing w:before="60" w:after="0" w:line="240" w:lineRule="auto"/>
            <w:ind w:left="360"/>
            <w:rPr>
              <w:rFonts w:ascii="Arial" w:eastAsia="Arial" w:hAnsi="Arial" w:cs="Arial"/>
              <w:color w:val="000000"/>
              <w:sz w:val="22"/>
              <w:szCs w:val="22"/>
            </w:rPr>
          </w:pPr>
          <w:hyperlink w:anchor="_heading=h.1c4fzp8qh16c">
            <w:r>
              <w:rPr>
                <w:rFonts w:eastAsia="Times New Roman"/>
                <w:color w:val="000000"/>
              </w:rPr>
              <w:t>Limitations</w:t>
            </w:r>
            <w:r>
              <w:rPr>
                <w:rFonts w:eastAsia="Times New Roman"/>
                <w:color w:val="000000"/>
              </w:rPr>
              <w:tab/>
              <w:t>7</w:t>
            </w:r>
          </w:hyperlink>
        </w:p>
        <w:p w14:paraId="64EB23A1" w14:textId="77777777" w:rsidR="00FC03C8" w:rsidRDefault="00203F90">
          <w:pPr>
            <w:widowControl w:val="0"/>
            <w:tabs>
              <w:tab w:val="right" w:leader="dot" w:pos="12000"/>
            </w:tabs>
            <w:spacing w:before="60" w:after="0" w:line="240" w:lineRule="auto"/>
            <w:rPr>
              <w:rFonts w:ascii="Arial" w:eastAsia="Arial" w:hAnsi="Arial" w:cs="Arial"/>
              <w:b/>
              <w:color w:val="000000"/>
              <w:sz w:val="22"/>
              <w:szCs w:val="22"/>
            </w:rPr>
          </w:pPr>
          <w:hyperlink w:anchor="_heading=h.2s8eyo1">
            <w:r>
              <w:rPr>
                <w:rFonts w:eastAsia="Times New Roman"/>
                <w:b/>
                <w:color w:val="000000"/>
              </w:rPr>
              <w:t>High-Level Design</w:t>
            </w:r>
            <w:r>
              <w:rPr>
                <w:rFonts w:eastAsia="Times New Roman"/>
                <w:b/>
                <w:color w:val="000000"/>
              </w:rPr>
              <w:tab/>
              <w:t>8</w:t>
            </w:r>
          </w:hyperlink>
        </w:p>
        <w:p w14:paraId="2BC2B18E" w14:textId="77777777" w:rsidR="00FC03C8" w:rsidRDefault="00203F90">
          <w:pPr>
            <w:widowControl w:val="0"/>
            <w:tabs>
              <w:tab w:val="right" w:leader="dot" w:pos="12000"/>
            </w:tabs>
            <w:spacing w:before="60" w:after="0" w:line="240" w:lineRule="auto"/>
            <w:ind w:left="360"/>
            <w:rPr>
              <w:rFonts w:ascii="Arial" w:eastAsia="Arial" w:hAnsi="Arial" w:cs="Arial"/>
              <w:color w:val="000000"/>
              <w:sz w:val="22"/>
              <w:szCs w:val="22"/>
            </w:rPr>
          </w:pPr>
          <w:hyperlink w:anchor="_heading=h.qyfz8dk48v2z">
            <w:r>
              <w:rPr>
                <w:rFonts w:eastAsia="Times New Roman"/>
                <w:color w:val="000000"/>
              </w:rPr>
              <w:t>Functional Block Diagram</w:t>
            </w:r>
            <w:r>
              <w:rPr>
                <w:rFonts w:eastAsia="Times New Roman"/>
                <w:color w:val="000000"/>
              </w:rPr>
              <w:tab/>
              <w:t>8</w:t>
            </w:r>
          </w:hyperlink>
        </w:p>
        <w:p w14:paraId="672254CC" w14:textId="77777777" w:rsidR="00FC03C8" w:rsidRDefault="00203F90">
          <w:pPr>
            <w:widowControl w:val="0"/>
            <w:tabs>
              <w:tab w:val="right" w:leader="dot" w:pos="12000"/>
            </w:tabs>
            <w:spacing w:before="60" w:after="0" w:line="240" w:lineRule="auto"/>
            <w:ind w:left="360"/>
            <w:rPr>
              <w:rFonts w:ascii="Arial" w:eastAsia="Arial" w:hAnsi="Arial" w:cs="Arial"/>
              <w:color w:val="000000"/>
              <w:sz w:val="22"/>
              <w:szCs w:val="22"/>
            </w:rPr>
          </w:pPr>
          <w:hyperlink w:anchor="_heading=h.11w2ahbvw7s8">
            <w:r>
              <w:rPr>
                <w:rFonts w:eastAsia="Times New Roman"/>
                <w:color w:val="000000"/>
              </w:rPr>
              <w:t>Schematic Circuit Diagram</w:t>
            </w:r>
            <w:r>
              <w:rPr>
                <w:rFonts w:eastAsia="Times New Roman"/>
                <w:color w:val="000000"/>
              </w:rPr>
              <w:tab/>
              <w:t>8</w:t>
            </w:r>
          </w:hyperlink>
        </w:p>
        <w:p w14:paraId="2B1C0980" w14:textId="77777777" w:rsidR="00FC03C8" w:rsidRDefault="00203F90">
          <w:pPr>
            <w:widowControl w:val="0"/>
            <w:tabs>
              <w:tab w:val="right" w:leader="dot" w:pos="12000"/>
            </w:tabs>
            <w:spacing w:before="60" w:after="0" w:line="240" w:lineRule="auto"/>
            <w:ind w:left="360"/>
            <w:rPr>
              <w:rFonts w:ascii="Arial" w:eastAsia="Arial" w:hAnsi="Arial" w:cs="Arial"/>
              <w:color w:val="000000"/>
              <w:sz w:val="22"/>
              <w:szCs w:val="22"/>
            </w:rPr>
          </w:pPr>
          <w:hyperlink w:anchor="_heading=h.kmsicy21rzjw">
            <w:r>
              <w:rPr>
                <w:rFonts w:eastAsia="Times New Roman"/>
                <w:color w:val="000000"/>
              </w:rPr>
              <w:t>Mechanical Diagram</w:t>
            </w:r>
            <w:r>
              <w:rPr>
                <w:rFonts w:eastAsia="Times New Roman"/>
                <w:color w:val="000000"/>
              </w:rPr>
              <w:tab/>
              <w:t>9</w:t>
            </w:r>
          </w:hyperlink>
        </w:p>
        <w:p w14:paraId="6DA542D9" w14:textId="77777777" w:rsidR="00FC03C8" w:rsidRDefault="00203F90">
          <w:pPr>
            <w:widowControl w:val="0"/>
            <w:tabs>
              <w:tab w:val="right" w:leader="dot" w:pos="12000"/>
            </w:tabs>
            <w:spacing w:before="60" w:after="0" w:line="240" w:lineRule="auto"/>
            <w:ind w:left="360"/>
            <w:rPr>
              <w:rFonts w:ascii="Arial" w:eastAsia="Arial" w:hAnsi="Arial" w:cs="Arial"/>
              <w:color w:val="000000"/>
              <w:sz w:val="22"/>
              <w:szCs w:val="22"/>
            </w:rPr>
          </w:pPr>
          <w:hyperlink w:anchor="_heading=h.lgomm1ns1shy">
            <w:r>
              <w:rPr>
                <w:rFonts w:eastAsia="Times New Roman"/>
                <w:color w:val="000000"/>
              </w:rPr>
              <w:t>Software Flowchart</w:t>
            </w:r>
            <w:r>
              <w:rPr>
                <w:rFonts w:eastAsia="Times New Roman"/>
                <w:color w:val="000000"/>
              </w:rPr>
              <w:tab/>
              <w:t>9</w:t>
            </w:r>
          </w:hyperlink>
        </w:p>
        <w:p w14:paraId="78026661" w14:textId="77777777" w:rsidR="00FC03C8" w:rsidRDefault="00203F90">
          <w:pPr>
            <w:widowControl w:val="0"/>
            <w:tabs>
              <w:tab w:val="right" w:leader="dot" w:pos="12000"/>
            </w:tabs>
            <w:spacing w:before="60" w:after="0" w:line="240" w:lineRule="auto"/>
            <w:rPr>
              <w:rFonts w:ascii="Arial" w:eastAsia="Arial" w:hAnsi="Arial" w:cs="Arial"/>
              <w:b/>
              <w:color w:val="000000"/>
              <w:sz w:val="22"/>
              <w:szCs w:val="22"/>
            </w:rPr>
          </w:pPr>
          <w:hyperlink w:anchor="_heading=h.r64rhc1w5pbm">
            <w:r>
              <w:rPr>
                <w:rFonts w:eastAsia="Times New Roman"/>
                <w:b/>
                <w:color w:val="000000"/>
              </w:rPr>
              <w:t>References</w:t>
            </w:r>
            <w:r>
              <w:rPr>
                <w:rFonts w:eastAsia="Times New Roman"/>
                <w:b/>
                <w:color w:val="000000"/>
              </w:rPr>
              <w:tab/>
              <w:t>10</w:t>
            </w:r>
          </w:hyperlink>
          <w:r>
            <w:fldChar w:fldCharType="end"/>
          </w:r>
        </w:p>
      </w:sdtContent>
    </w:sdt>
    <w:p w14:paraId="0F1E987E" w14:textId="77777777" w:rsidR="00FC03C8" w:rsidRDefault="00FC03C8">
      <w:pPr>
        <w:pStyle w:val="1"/>
        <w:spacing w:line="360" w:lineRule="auto"/>
      </w:pPr>
    </w:p>
    <w:p w14:paraId="23CCD9FD" w14:textId="77777777" w:rsidR="00FC03C8" w:rsidRDefault="00203F90">
      <w:pPr>
        <w:rPr>
          <w:sz w:val="32"/>
          <w:szCs w:val="32"/>
        </w:rPr>
      </w:pPr>
      <w:r>
        <w:br w:type="page"/>
      </w:r>
    </w:p>
    <w:p w14:paraId="04D38BF1" w14:textId="77777777" w:rsidR="00FC03C8" w:rsidRDefault="00203F90">
      <w:pPr>
        <w:pStyle w:val="1"/>
      </w:pPr>
      <w:bookmarkStart w:id="0" w:name="_heading=h.gjdgxs" w:colFirst="0" w:colLast="0"/>
      <w:bookmarkEnd w:id="0"/>
      <w:r>
        <w:t>Introduction</w:t>
      </w:r>
    </w:p>
    <w:p w14:paraId="42AC4589" w14:textId="77777777" w:rsidR="00FC03C8" w:rsidRDefault="00FC03C8"/>
    <w:p w14:paraId="65F48052" w14:textId="77777777" w:rsidR="00FC03C8" w:rsidRDefault="00203F90">
      <w:pPr>
        <w:jc w:val="both"/>
      </w:pPr>
      <w:r>
        <w:t xml:space="preserve">This project aims to design a streetlamp that is to be installed in an offshore remote island with limited access to electric power grids. The streetlamp must be run on renewable energy, and thus it is solar-powered. </w:t>
      </w:r>
    </w:p>
    <w:p w14:paraId="6FEBA4AD" w14:textId="77777777" w:rsidR="00FC03C8" w:rsidRDefault="00FC03C8"/>
    <w:p w14:paraId="3E19675A" w14:textId="77777777" w:rsidR="00FC03C8" w:rsidRDefault="00203F90">
      <w:pPr>
        <w:pStyle w:val="1"/>
      </w:pPr>
      <w:bookmarkStart w:id="1" w:name="_heading=h.30j0zll" w:colFirst="0" w:colLast="0"/>
      <w:bookmarkEnd w:id="1"/>
      <w:r>
        <w:t>Electrical Detailed Design</w:t>
      </w:r>
    </w:p>
    <w:p w14:paraId="6F9EADC0" w14:textId="77777777" w:rsidR="00FC03C8" w:rsidRDefault="00FC03C8"/>
    <w:p w14:paraId="357C9896" w14:textId="77777777" w:rsidR="00FC03C8" w:rsidRDefault="00203F90">
      <w:pPr>
        <w:pStyle w:val="2"/>
      </w:pPr>
      <w:bookmarkStart w:id="2" w:name="_heading=h.1fob9te" w:colFirst="0" w:colLast="0"/>
      <w:bookmarkEnd w:id="2"/>
      <w:r>
        <w:t>Area of illumination</w:t>
      </w:r>
    </w:p>
    <w:p w14:paraId="07F6734F" w14:textId="77777777" w:rsidR="00FC03C8" w:rsidRDefault="00203F90">
      <w:pPr>
        <w:jc w:val="both"/>
      </w:pPr>
      <w:r>
        <w:t xml:space="preserve">To calculate the area of illumination of a streetlamp, it is assumed that the average height of a streetlamp is 5 m. According to lighting pole spacing guidelines from the </w:t>
      </w:r>
      <w:hyperlink r:id="rId7">
        <w:r>
          <w:rPr>
            <w:color w:val="1155CC"/>
            <w:u w:val="single"/>
          </w:rPr>
          <w:t>Land Transport Authority (LTA)</w:t>
        </w:r>
      </w:hyperlink>
      <w:r>
        <w:t xml:space="preserve"> (Chin, 2019), the streetlamps should be spaced 12.5 m apart. </w:t>
      </w:r>
    </w:p>
    <w:p w14:paraId="14B255C0" w14:textId="77777777" w:rsidR="00FC03C8" w:rsidRDefault="00203F90">
      <w:pPr>
        <w:jc w:val="both"/>
      </w:pPr>
      <w:r>
        <w:t xml:space="preserve">To ensure that the distance between two street lamps is illuminated, the radius of beam spread should be minimally 6.25 m (half the distance between street lamps) to ensure that all area of the road remains illuminated at all times. </w:t>
      </w:r>
    </w:p>
    <w:p w14:paraId="18905522" w14:textId="77777777" w:rsidR="00FC03C8" w:rsidRDefault="00203F90">
      <w:pPr>
        <w:jc w:val="both"/>
      </w:pPr>
      <w:r>
        <w:t xml:space="preserve">The angle between the direction of maximum light intensity and the downward vertical axis is taken to be </w:t>
      </w:r>
      <w:hyperlink r:id="rId8">
        <w:r>
          <w:rPr>
            <w:color w:val="1155CC"/>
            <w:u w:val="single"/>
          </w:rPr>
          <w:t>60</w:t>
        </w:r>
      </w:hyperlink>
      <w:hyperlink r:id="rId9">
        <w:r>
          <w:rPr>
            <w:color w:val="1155CC"/>
            <w:u w:val="single"/>
          </w:rPr>
          <w:t>°</w:t>
        </w:r>
      </w:hyperlink>
      <w:r>
        <w:t xml:space="preserve"> (</w:t>
      </w:r>
      <w:proofErr w:type="spellStart"/>
      <w:r>
        <w:t>MKlights</w:t>
      </w:r>
      <w:proofErr w:type="spellEnd"/>
      <w:r>
        <w:t xml:space="preserve">, n.d.). Since this is half of the beam spread, the total beam angle of the streetlamp is 120°. </w:t>
      </w:r>
    </w:p>
    <w:p w14:paraId="741EBD89" w14:textId="77777777" w:rsidR="00FC03C8" w:rsidRDefault="00203F90">
      <w:pPr>
        <w:jc w:val="center"/>
      </w:pPr>
      <w:r>
        <w:rPr>
          <w:noProof/>
        </w:rPr>
        <w:drawing>
          <wp:inline distT="0" distB="0" distL="0" distR="0" wp14:anchorId="7AD84C2E" wp14:editId="56EF7719">
            <wp:extent cx="3223425" cy="2313051"/>
            <wp:effectExtent l="12700" t="12700" r="12700" b="12700"/>
            <wp:docPr id="2070115627" name="image3.png" descr="Diagram of beam spread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Diagram of beam spread diagram&#10;&#10;Description automatically generated"/>
                    <pic:cNvPicPr preferRelativeResize="0"/>
                  </pic:nvPicPr>
                  <pic:blipFill>
                    <a:blip r:embed="rId10"/>
                    <a:srcRect/>
                    <a:stretch>
                      <a:fillRect/>
                    </a:stretch>
                  </pic:blipFill>
                  <pic:spPr>
                    <a:xfrm>
                      <a:off x="0" y="0"/>
                      <a:ext cx="3223425" cy="2313051"/>
                    </a:xfrm>
                    <a:prstGeom prst="rect">
                      <a:avLst/>
                    </a:prstGeom>
                    <a:ln w="12700">
                      <a:solidFill>
                        <a:srgbClr val="000000"/>
                      </a:solidFill>
                      <a:prstDash val="solid"/>
                    </a:ln>
                  </pic:spPr>
                </pic:pic>
              </a:graphicData>
            </a:graphic>
          </wp:inline>
        </w:drawing>
      </w:r>
    </w:p>
    <w:p w14:paraId="5A5A15D9" w14:textId="77777777" w:rsidR="00FC03C8" w:rsidRDefault="00203F90">
      <w:pPr>
        <w:jc w:val="center"/>
        <w:rPr>
          <w:sz w:val="22"/>
          <w:szCs w:val="22"/>
        </w:rPr>
      </w:pPr>
      <w:r>
        <w:rPr>
          <w:sz w:val="22"/>
          <w:szCs w:val="22"/>
        </w:rPr>
        <w:t xml:space="preserve">Fig 1.0: </w:t>
      </w:r>
      <w:hyperlink r:id="rId11">
        <w:r>
          <w:rPr>
            <w:color w:val="1155CC"/>
            <w:sz w:val="22"/>
            <w:szCs w:val="22"/>
            <w:u w:val="single"/>
          </w:rPr>
          <w:t>Total Beam Spread Formula</w:t>
        </w:r>
      </w:hyperlink>
    </w:p>
    <w:p w14:paraId="4D050105" w14:textId="77777777" w:rsidR="00FC03C8" w:rsidRDefault="00203F90">
      <w:r>
        <w:t xml:space="preserve">From Fig 1.0, the formula to calculate the radius of beam spread (R) is </w:t>
      </w:r>
    </w:p>
    <w:p w14:paraId="5404F8D4" w14:textId="77777777" w:rsidR="00FC03C8" w:rsidRDefault="00203F90">
      <w:pPr>
        <w:jc w:val="center"/>
      </w:pPr>
      <w:r>
        <w:t xml:space="preserve"> R </w:t>
      </w:r>
      <m:oMath>
        <m:r>
          <w:rPr>
            <w:rFonts w:ascii="Cambria Math" w:hAnsi="Cambria Math"/>
          </w:rPr>
          <m:t xml:space="preserve">= </m:t>
        </m:r>
        <m:r>
          <w:rPr>
            <w:rFonts w:ascii="Cambria Math" w:hAnsi="Cambria Math"/>
          </w:rPr>
          <m:t>d</m:t>
        </m:r>
        <m:r>
          <w:rPr>
            <w:rFonts w:ascii="Cambria Math" w:hAnsi="Cambria Math"/>
          </w:rPr>
          <m:t>×</m:t>
        </m:r>
        <m: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A</m:t>
            </m:r>
          </m:num>
          <m:den>
            <m:r>
              <w:rPr>
                <w:rFonts w:ascii="Cambria Math" w:hAnsi="Cambria Math"/>
              </w:rPr>
              <m:t>2</m:t>
            </m:r>
          </m:den>
        </m:f>
        <m:r>
          <w:rPr>
            <w:rFonts w:ascii="Cambria Math" w:hAnsi="Cambria Math"/>
          </w:rPr>
          <m:t>)</m:t>
        </m:r>
      </m:oMath>
    </w:p>
    <w:p w14:paraId="5DCAB8F3" w14:textId="77777777" w:rsidR="00FC03C8" w:rsidRDefault="00203F90">
      <w:r>
        <w:t xml:space="preserve">Thus, the total beam spread (A) is: </w:t>
      </w:r>
    </w:p>
    <w:p w14:paraId="45263D9C" w14:textId="77777777" w:rsidR="00FC03C8" w:rsidRDefault="00203F90">
      <w:pPr>
        <w:jc w:val="center"/>
        <w:rPr>
          <w:rFonts w:ascii="Cambria Math" w:eastAsia="Cambria Math" w:hAnsi="Cambria Math" w:cs="Cambria Math"/>
        </w:rPr>
      </w:pPr>
      <m:oMathPara>
        <m:oMath>
          <m:r>
            <w:rPr>
              <w:rFonts w:ascii="Cambria Math" w:eastAsia="Cambria Math" w:hAnsi="Cambria Math" w:cs="Cambria Math"/>
            </w:rPr>
            <m:t>A</m:t>
          </m:r>
          <m:r>
            <w:rPr>
              <w:rFonts w:ascii="Cambria Math" w:eastAsia="Cambria Math" w:hAnsi="Cambria Math" w:cs="Cambria Math"/>
            </w:rPr>
            <m:t xml:space="preserve">= </m:t>
          </m:r>
          <m:r>
            <w:rPr>
              <w:rFonts w:ascii="Cambria Math" w:eastAsia="Cambria Math" w:hAnsi="Cambria Math" w:cs="Cambria Math"/>
            </w:rPr>
            <m:t>π</m:t>
          </m:r>
          <m:sSup>
            <m:sSupPr>
              <m:ctrlPr>
                <w:rPr>
                  <w:rFonts w:ascii="Cambria Math" w:eastAsia="Cambria Math" w:hAnsi="Cambria Math" w:cs="Cambria Math"/>
                </w:rPr>
              </m:ctrlPr>
            </m:sSupPr>
            <m:e>
              <m:r>
                <w:rPr>
                  <w:rFonts w:ascii="Cambria Math" w:eastAsia="Cambria Math" w:hAnsi="Cambria Math" w:cs="Cambria Math"/>
                </w:rPr>
                <m:t>(5</m:t>
              </m:r>
              <m:r>
                <w:rPr>
                  <w:rFonts w:ascii="Cambria Math" w:eastAsia="Cambria Math" w:hAnsi="Cambria Math" w:cs="Cambria Math"/>
                </w:rPr>
                <m:t>tan</m:t>
              </m:r>
              <m:r>
                <w:rPr>
                  <w:rFonts w:ascii="Cambria Math" w:eastAsia="Cambria Math" w:hAnsi="Cambria Math" w:cs="Cambria Math"/>
                </w:rPr>
                <m:t>⁡</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120°</m:t>
                  </m:r>
                </m:num>
                <m:den>
                  <m:r>
                    <w:rPr>
                      <w:rFonts w:ascii="Cambria Math" w:eastAsia="Cambria Math" w:hAnsi="Cambria Math" w:cs="Cambria Math"/>
                    </w:rPr>
                    <m:t>2</m:t>
                  </m:r>
                </m:den>
              </m:f>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 xml:space="preserve"> ≈235.619 </m:t>
          </m:r>
          <m:sSup>
            <m:sSupPr>
              <m:ctrlPr>
                <w:rPr>
                  <w:rFonts w:ascii="Cambria Math" w:eastAsia="Cambria Math" w:hAnsi="Cambria Math" w:cs="Cambria Math"/>
                </w:rPr>
              </m:ctrlPr>
            </m:sSupPr>
            <m:e>
              <m:r>
                <w:rPr>
                  <w:rFonts w:ascii="Cambria Math" w:eastAsia="Cambria Math" w:hAnsi="Cambria Math" w:cs="Cambria Math"/>
                </w:rPr>
                <m:t>m</m:t>
              </m:r>
            </m:e>
            <m:sup>
              <m:r>
                <w:rPr>
                  <w:rFonts w:ascii="Cambria Math" w:eastAsia="Cambria Math" w:hAnsi="Cambria Math" w:cs="Cambria Math"/>
                </w:rPr>
                <m:t>2</m:t>
              </m:r>
            </m:sup>
          </m:sSup>
        </m:oMath>
      </m:oMathPara>
    </w:p>
    <w:p w14:paraId="671662C2" w14:textId="77777777" w:rsidR="00FC03C8" w:rsidRDefault="00FC03C8">
      <w:pPr>
        <w:jc w:val="center"/>
        <w:rPr>
          <w:rFonts w:ascii="Cambria Math" w:eastAsia="Cambria Math" w:hAnsi="Cambria Math" w:cs="Cambria Math"/>
        </w:rPr>
      </w:pPr>
    </w:p>
    <w:p w14:paraId="60D7AB8E" w14:textId="77777777" w:rsidR="00FC03C8" w:rsidRDefault="00203F90">
      <w:pPr>
        <w:pStyle w:val="2"/>
      </w:pPr>
      <w:bookmarkStart w:id="3" w:name="_heading=h.3x0e12npbdlv" w:colFirst="0" w:colLast="0"/>
      <w:bookmarkEnd w:id="3"/>
      <w:r>
        <w:t>Light source</w:t>
      </w:r>
    </w:p>
    <w:p w14:paraId="4CDD42D2" w14:textId="77777777" w:rsidR="00FC03C8" w:rsidRDefault="00203F90">
      <w:pPr>
        <w:jc w:val="both"/>
      </w:pPr>
      <w:r>
        <w:t xml:space="preserve">As light emitting diodes (LED) are 80% more efficient than other alternatives such as fluorescent or incandescent bulbs, they are used as the light source for the streetlamp. Based on the guidelines recommended by </w:t>
      </w:r>
      <w:hyperlink r:id="rId12">
        <w:r>
          <w:rPr>
            <w:color w:val="1155CC"/>
            <w:u w:val="single"/>
          </w:rPr>
          <w:t>LTA</w:t>
        </w:r>
      </w:hyperlink>
      <w:r>
        <w:t xml:space="preserve">, the streetlamp should provide at least 10 lux of illumination. (Chin, 2019) Thus, the total amount of illumination (in </w:t>
      </w:r>
      <w:proofErr w:type="spellStart"/>
      <w:r>
        <w:t>lm</w:t>
      </w:r>
      <w:proofErr w:type="spellEnd"/>
      <w:r>
        <w:t>) provided by the streetlamp should be:</w:t>
      </w:r>
    </w:p>
    <w:p w14:paraId="5F596321" w14:textId="77777777" w:rsidR="00FC03C8" w:rsidRDefault="00203F90">
      <w:pPr>
        <w:jc w:val="center"/>
        <w:rPr>
          <w:rFonts w:ascii="Cambria Math" w:eastAsia="Cambria Math" w:hAnsi="Cambria Math" w:cs="Cambria Math"/>
          <w:color w:val="202124"/>
          <w:sz w:val="21"/>
          <w:szCs w:val="21"/>
          <w:highlight w:val="white"/>
        </w:rPr>
      </w:pPr>
      <m:oMathPara>
        <m:oMath>
          <m:r>
            <w:rPr>
              <w:rFonts w:ascii="Cambria Math" w:eastAsia="Cambria Math" w:hAnsi="Cambria Math" w:cs="Cambria Math"/>
            </w:rPr>
            <m:t>Total</m:t>
          </m:r>
          <m:r>
            <w:rPr>
              <w:rFonts w:ascii="Cambria Math" w:eastAsia="Cambria Math" w:hAnsi="Cambria Math" w:cs="Cambria Math"/>
            </w:rPr>
            <m:t xml:space="preserve"> </m:t>
          </m:r>
          <m:r>
            <w:rPr>
              <w:rFonts w:ascii="Cambria Math" w:eastAsia="Cambria Math" w:hAnsi="Cambria Math" w:cs="Cambria Math"/>
            </w:rPr>
            <m:t>lumens</m:t>
          </m:r>
          <m:r>
            <w:rPr>
              <w:rFonts w:ascii="Cambria Math" w:eastAsia="Cambria Math" w:hAnsi="Cambria Math" w:cs="Cambria Math"/>
            </w:rPr>
            <m:t xml:space="preserve"> =10 </m:t>
          </m:r>
          <m:r>
            <w:rPr>
              <w:rFonts w:ascii="Cambria Math" w:eastAsia="Cambria Math" w:hAnsi="Cambria Math" w:cs="Cambria Math"/>
            </w:rPr>
            <m:t>lux</m:t>
          </m:r>
          <m:r>
            <w:rPr>
              <w:rFonts w:ascii="Cambria Math" w:eastAsia="Cambria Math" w:hAnsi="Cambria Math" w:cs="Cambria Math"/>
            </w:rPr>
            <m:t xml:space="preserve">× </m:t>
          </m:r>
          <m:r>
            <w:rPr>
              <w:rFonts w:ascii="Cambria Math" w:eastAsia="Cambria Math" w:hAnsi="Cambria Math" w:cs="Cambria Math"/>
            </w:rPr>
            <m:t>A</m:t>
          </m:r>
          <m:r>
            <w:rPr>
              <w:rFonts w:ascii="Cambria Math" w:eastAsia="Cambria Math" w:hAnsi="Cambria Math" w:cs="Cambria Math"/>
            </w:rPr>
            <m:t xml:space="preserve">=10×235.619=2356.19 </m:t>
          </m:r>
          <m:r>
            <w:rPr>
              <w:rFonts w:ascii="Cambria Math" w:eastAsia="Cambria Math" w:hAnsi="Cambria Math" w:cs="Cambria Math"/>
              <w:color w:val="202124"/>
              <w:sz w:val="21"/>
              <w:szCs w:val="21"/>
              <w:highlight w:val="white"/>
            </w:rPr>
            <m:t>lm</m:t>
          </m:r>
        </m:oMath>
      </m:oMathPara>
    </w:p>
    <w:p w14:paraId="033CD7F6" w14:textId="77777777" w:rsidR="00FC03C8" w:rsidRDefault="00203F90">
      <w:pPr>
        <w:rPr>
          <w:highlight w:val="white"/>
        </w:rPr>
      </w:pPr>
      <w:r>
        <w:rPr>
          <w:highlight w:val="white"/>
        </w:rPr>
        <w:t xml:space="preserve">For a good performance LED, its luminous efficiency is roughly 100 </w:t>
      </w:r>
      <w:proofErr w:type="spellStart"/>
      <w:r>
        <w:rPr>
          <w:highlight w:val="white"/>
        </w:rPr>
        <w:t>lm</w:t>
      </w:r>
      <w:proofErr w:type="spellEnd"/>
      <w:r>
        <w:rPr>
          <w:highlight w:val="white"/>
        </w:rPr>
        <w:t>/W. Thus the power demand for the streetlamp is:</w:t>
      </w:r>
    </w:p>
    <w:p w14:paraId="5035AC38" w14:textId="77777777" w:rsidR="00FC03C8" w:rsidRDefault="00203F90">
      <w:pPr>
        <w:jc w:val="center"/>
        <w:rPr>
          <w:rFonts w:ascii="Cambria Math" w:eastAsia="Cambria Math" w:hAnsi="Cambria Math" w:cs="Cambria Math"/>
        </w:rPr>
      </w:pPr>
      <m:oMathPara>
        <m:oMath>
          <m:r>
            <w:rPr>
              <w:rFonts w:ascii="Cambria Math" w:eastAsia="Cambria Math" w:hAnsi="Cambria Math" w:cs="Cambria Math"/>
            </w:rPr>
            <m:t>Power</m:t>
          </m:r>
          <m:r>
            <w:rPr>
              <w:rFonts w:ascii="Cambria Math" w:eastAsia="Cambria Math" w:hAnsi="Cambria Math" w:cs="Cambria Math"/>
            </w:rPr>
            <m:t xml:space="preserve"> </m:t>
          </m:r>
          <m:r>
            <w:rPr>
              <w:rFonts w:ascii="Cambria Math" w:eastAsia="Cambria Math" w:hAnsi="Cambria Math" w:cs="Cambria Math"/>
            </w:rPr>
            <m:t>Demand</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2356.19</m:t>
              </m:r>
            </m:num>
            <m:den>
              <m:r>
                <w:rPr>
                  <w:rFonts w:ascii="Cambria Math" w:eastAsia="Cambria Math" w:hAnsi="Cambria Math" w:cs="Cambria Math"/>
                </w:rPr>
                <m:t>100</m:t>
              </m:r>
            </m:den>
          </m:f>
          <m:r>
            <w:rPr>
              <w:rFonts w:ascii="Cambria Math" w:eastAsia="Cambria Math" w:hAnsi="Cambria Math" w:cs="Cambria Math"/>
            </w:rPr>
            <m:t xml:space="preserve">=23.56 </m:t>
          </m:r>
          <m:r>
            <w:rPr>
              <w:rFonts w:ascii="Cambria Math" w:eastAsia="Cambria Math" w:hAnsi="Cambria Math" w:cs="Cambria Math"/>
            </w:rPr>
            <m:t>W</m:t>
          </m:r>
        </m:oMath>
      </m:oMathPara>
    </w:p>
    <w:p w14:paraId="361CAE7F" w14:textId="77777777" w:rsidR="00FC03C8" w:rsidRDefault="00203F90">
      <w:r>
        <w:t>Since the wattage of a common neutral (whiteish) LED is 10W, the least number of LED required is:</w:t>
      </w:r>
    </w:p>
    <w:p w14:paraId="055F19EE" w14:textId="77777777" w:rsidR="00FC03C8" w:rsidRDefault="00203F90">
      <w:pPr>
        <w:jc w:val="center"/>
        <w:rPr>
          <w:rFonts w:ascii="Cambria Math" w:eastAsia="Cambria Math" w:hAnsi="Cambria Math" w:cs="Cambria Math"/>
        </w:rPr>
      </w:pPr>
      <m:oMathPara>
        <m:oMath>
          <m:r>
            <w:rPr>
              <w:rFonts w:ascii="Cambria Math" w:eastAsia="Cambria Math" w:hAnsi="Cambria Math" w:cs="Cambria Math"/>
            </w:rPr>
            <m:t>Least</m:t>
          </m:r>
          <m:r>
            <w:rPr>
              <w:rFonts w:ascii="Cambria Math" w:eastAsia="Cambria Math" w:hAnsi="Cambria Math" w:cs="Cambria Math"/>
            </w:rPr>
            <m:t xml:space="preserve"> </m:t>
          </m:r>
          <m:r>
            <w:rPr>
              <w:rFonts w:ascii="Cambria Math" w:eastAsia="Cambria Math" w:hAnsi="Cambria Math" w:cs="Cambria Math"/>
            </w:rPr>
            <m:t>number</m:t>
          </m:r>
          <m:r>
            <w:rPr>
              <w:rFonts w:ascii="Cambria Math" w:eastAsia="Cambria Math" w:hAnsi="Cambria Math" w:cs="Cambria Math"/>
            </w:rPr>
            <m:t xml:space="preserve"> </m:t>
          </m:r>
          <m:r>
            <w:rPr>
              <w:rFonts w:ascii="Cambria Math" w:eastAsia="Cambria Math" w:hAnsi="Cambria Math" w:cs="Cambria Math"/>
            </w:rPr>
            <m:t>of</m:t>
          </m:r>
          <m:r>
            <w:rPr>
              <w:rFonts w:ascii="Cambria Math" w:eastAsia="Cambria Math" w:hAnsi="Cambria Math" w:cs="Cambria Math"/>
            </w:rPr>
            <m:t xml:space="preserve"> </m:t>
          </m:r>
          <m:r>
            <w:rPr>
              <w:rFonts w:ascii="Cambria Math" w:eastAsia="Cambria Math" w:hAnsi="Cambria Math" w:cs="Cambria Math"/>
            </w:rPr>
            <m:t>LEDs</m:t>
          </m:r>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23.56</m:t>
              </m:r>
            </m:num>
            <m:den>
              <m:r>
                <w:rPr>
                  <w:rFonts w:ascii="Cambria Math" w:eastAsia="Cambria Math" w:hAnsi="Cambria Math" w:cs="Cambria Math"/>
                </w:rPr>
                <m:t>10</m:t>
              </m:r>
            </m:den>
          </m:f>
          <m:r>
            <w:rPr>
              <w:rFonts w:ascii="Cambria Math" w:eastAsia="Cambria Math" w:hAnsi="Cambria Math" w:cs="Cambria Math"/>
            </w:rPr>
            <m:t xml:space="preserve"> ≈ 3</m:t>
          </m:r>
        </m:oMath>
      </m:oMathPara>
    </w:p>
    <w:p w14:paraId="2C726022" w14:textId="77777777" w:rsidR="00FC03C8" w:rsidRDefault="00203F90">
      <w:r>
        <w:t xml:space="preserve">Therefore, to provide sufficient illumination, the streetlamp should have at least three 10W LEDs. </w:t>
      </w:r>
    </w:p>
    <w:p w14:paraId="3ADEB352" w14:textId="77777777" w:rsidR="00FC03C8" w:rsidRDefault="00FC03C8"/>
    <w:p w14:paraId="0C9228C2" w14:textId="77777777" w:rsidR="00FC03C8" w:rsidRDefault="00203F90">
      <w:pPr>
        <w:pStyle w:val="2"/>
      </w:pPr>
      <w:bookmarkStart w:id="4" w:name="_heading=h.2et92p0" w:colFirst="0" w:colLast="0"/>
      <w:bookmarkEnd w:id="4"/>
      <w:r>
        <w:t>Photovoltaics (PV) Panels Required</w:t>
      </w:r>
    </w:p>
    <w:p w14:paraId="5E325764" w14:textId="77777777" w:rsidR="00FC03C8" w:rsidRDefault="00203F90">
      <w:pPr>
        <w:jc w:val="both"/>
      </w:pPr>
      <w:r>
        <w:t>To ensure that the streetlamp could last for two consecutive nights (each lasting 10h) without charging, the energy required is:</w:t>
      </w:r>
    </w:p>
    <w:p w14:paraId="4C4F8B04" w14:textId="77777777" w:rsidR="00FC03C8" w:rsidRDefault="00203F90">
      <w:pPr>
        <w:jc w:val="center"/>
        <w:rPr>
          <w:rFonts w:ascii="Cambria Math" w:eastAsia="Cambria Math" w:hAnsi="Cambria Math" w:cs="Cambria Math"/>
        </w:rPr>
      </w:pPr>
      <m:oMathPara>
        <m:oMath>
          <m:r>
            <w:rPr>
              <w:rFonts w:ascii="Cambria Math" w:eastAsia="Cambria Math" w:hAnsi="Cambria Math" w:cs="Cambria Math"/>
            </w:rPr>
            <m:t>Energy</m:t>
          </m:r>
          <m:r>
            <w:rPr>
              <w:rFonts w:ascii="Cambria Math" w:eastAsia="Cambria Math" w:hAnsi="Cambria Math" w:cs="Cambria Math"/>
            </w:rPr>
            <m:t xml:space="preserve"> </m:t>
          </m:r>
          <m:r>
            <w:rPr>
              <w:rFonts w:ascii="Cambria Math" w:eastAsia="Cambria Math" w:hAnsi="Cambria Math" w:cs="Cambria Math"/>
            </w:rPr>
            <m:t>Required</m:t>
          </m:r>
          <m:r>
            <w:rPr>
              <w:rFonts w:ascii="Cambria Math" w:eastAsia="Cambria Math" w:hAnsi="Cambria Math" w:cs="Cambria Math"/>
            </w:rPr>
            <m:t xml:space="preserve">=23.56×10×2=471.238 </m:t>
          </m:r>
          <m:r>
            <w:rPr>
              <w:rFonts w:ascii="Cambria Math" w:eastAsia="Cambria Math" w:hAnsi="Cambria Math" w:cs="Cambria Math"/>
            </w:rPr>
            <m:t>W</m:t>
          </m:r>
          <m:r>
            <w:rPr>
              <w:rFonts w:ascii="Cambria Math" w:eastAsia="Cambria Math" w:hAnsi="Cambria Math" w:cs="Cambria Math"/>
            </w:rPr>
            <m:t>h</m:t>
          </m:r>
        </m:oMath>
      </m:oMathPara>
    </w:p>
    <w:p w14:paraId="229503AD" w14:textId="77777777" w:rsidR="00FC03C8" w:rsidRDefault="00203F90">
      <w:pPr>
        <w:jc w:val="both"/>
      </w:pPr>
      <w:r>
        <w:t>Assuming that the irradiance in rural areas is approximately 1000 W/m</w:t>
      </w:r>
      <w:r>
        <w:rPr>
          <w:vertAlign w:val="superscript"/>
        </w:rPr>
        <w:t xml:space="preserve">2 </w:t>
      </w:r>
      <w:r>
        <w:t xml:space="preserve"> and the area of one PV panel is 1 m</w:t>
      </w:r>
      <w:r>
        <w:rPr>
          <w:vertAlign w:val="superscript"/>
        </w:rPr>
        <w:t>2</w:t>
      </w:r>
      <w:r>
        <w:t>, the power input for the panels would be:</w:t>
      </w:r>
    </w:p>
    <w:p w14:paraId="49BADAEA" w14:textId="77777777" w:rsidR="00FC03C8" w:rsidRDefault="00203F90">
      <w:pPr>
        <w:jc w:val="center"/>
        <w:rPr>
          <w:rFonts w:ascii="Cambria Math" w:eastAsia="Cambria Math" w:hAnsi="Cambria Math" w:cs="Cambria Math"/>
        </w:rPr>
      </w:pPr>
      <m:oMathPara>
        <m:oMath>
          <m:r>
            <w:rPr>
              <w:rFonts w:ascii="Cambria Math" w:eastAsia="Cambria Math" w:hAnsi="Cambria Math" w:cs="Cambria Math"/>
            </w:rPr>
            <m:t>Power</m:t>
          </m:r>
          <m:r>
            <w:rPr>
              <w:rFonts w:ascii="Cambria Math" w:eastAsia="Cambria Math" w:hAnsi="Cambria Math" w:cs="Cambria Math"/>
            </w:rPr>
            <m:t xml:space="preserve"> </m:t>
          </m:r>
          <m:r>
            <w:rPr>
              <w:rFonts w:ascii="Cambria Math" w:eastAsia="Cambria Math" w:hAnsi="Cambria Math" w:cs="Cambria Math"/>
            </w:rPr>
            <m:t>input</m:t>
          </m:r>
          <m:r>
            <w:rPr>
              <w:rFonts w:ascii="Cambria Math" w:eastAsia="Cambria Math" w:hAnsi="Cambria Math" w:cs="Cambria Math"/>
            </w:rPr>
            <m:t xml:space="preserve">= 1000×1=1000 </m:t>
          </m:r>
          <m:r>
            <w:rPr>
              <w:rFonts w:ascii="Cambria Math" w:eastAsia="Cambria Math" w:hAnsi="Cambria Math" w:cs="Cambria Math"/>
            </w:rPr>
            <m:t>W</m:t>
          </m:r>
        </m:oMath>
      </m:oMathPara>
    </w:p>
    <w:p w14:paraId="206D1F66" w14:textId="77777777" w:rsidR="00FC03C8" w:rsidRDefault="00203F90">
      <w:pPr>
        <w:jc w:val="both"/>
      </w:pPr>
      <w:r>
        <w:t>As the efficiency of the system is assumed to be 80% and efficiency of the PV panels is 20%, the power output for the panels is:</w:t>
      </w:r>
    </w:p>
    <w:p w14:paraId="155A3E1C" w14:textId="77777777" w:rsidR="00FC03C8" w:rsidRDefault="00203F90">
      <w:pPr>
        <w:jc w:val="center"/>
        <w:rPr>
          <w:rFonts w:ascii="Cambria Math" w:eastAsia="Cambria Math" w:hAnsi="Cambria Math" w:cs="Cambria Math"/>
        </w:rPr>
      </w:pPr>
      <m:oMathPara>
        <m:oMath>
          <m:r>
            <w:rPr>
              <w:rFonts w:ascii="Cambria Math" w:eastAsia="Cambria Math" w:hAnsi="Cambria Math" w:cs="Cambria Math"/>
            </w:rPr>
            <m:t>Power</m:t>
          </m:r>
          <m:r>
            <w:rPr>
              <w:rFonts w:ascii="Cambria Math" w:eastAsia="Cambria Math" w:hAnsi="Cambria Math" w:cs="Cambria Math"/>
            </w:rPr>
            <m:t xml:space="preserve"> </m:t>
          </m:r>
          <m:r>
            <w:rPr>
              <w:rFonts w:ascii="Cambria Math" w:eastAsia="Cambria Math" w:hAnsi="Cambria Math" w:cs="Cambria Math"/>
            </w:rPr>
            <m:t>output</m:t>
          </m:r>
          <m:r>
            <w:rPr>
              <w:rFonts w:ascii="Cambria Math" w:eastAsia="Cambria Math" w:hAnsi="Cambria Math" w:cs="Cambria Math"/>
            </w:rPr>
            <m:t xml:space="preserve">=1000×0.2×0.8=160 </m:t>
          </m:r>
          <m:r>
            <w:rPr>
              <w:rFonts w:ascii="Cambria Math" w:eastAsia="Cambria Math" w:hAnsi="Cambria Math" w:cs="Cambria Math"/>
            </w:rPr>
            <m:t>W</m:t>
          </m:r>
        </m:oMath>
      </m:oMathPara>
    </w:p>
    <w:p w14:paraId="420D7889" w14:textId="77777777" w:rsidR="00FC03C8" w:rsidRDefault="00203F90">
      <w:pPr>
        <w:jc w:val="both"/>
      </w:pPr>
      <w:r>
        <w:t>Assuming that the PV cells only charged during the peak sun hour (PSH) of approximately 4 hours per day, the energy output of the PV panel is:</w:t>
      </w:r>
    </w:p>
    <w:p w14:paraId="19D5FABC" w14:textId="77777777" w:rsidR="00FC03C8" w:rsidRDefault="00203F90">
      <w:pPr>
        <w:jc w:val="center"/>
        <w:rPr>
          <w:rFonts w:ascii="Cambria Math" w:eastAsia="Cambria Math" w:hAnsi="Cambria Math" w:cs="Cambria Math"/>
        </w:rPr>
      </w:pPr>
      <m:oMathPara>
        <m:oMath>
          <m:r>
            <w:rPr>
              <w:rFonts w:ascii="Cambria Math" w:eastAsia="Cambria Math" w:hAnsi="Cambria Math" w:cs="Cambria Math"/>
            </w:rPr>
            <m:t>Energy</m:t>
          </m:r>
          <m:r>
            <w:rPr>
              <w:rFonts w:ascii="Cambria Math" w:eastAsia="Cambria Math" w:hAnsi="Cambria Math" w:cs="Cambria Math"/>
            </w:rPr>
            <m:t xml:space="preserve"> </m:t>
          </m:r>
          <m:r>
            <w:rPr>
              <w:rFonts w:ascii="Cambria Math" w:eastAsia="Cambria Math" w:hAnsi="Cambria Math" w:cs="Cambria Math"/>
            </w:rPr>
            <m:t>output</m:t>
          </m:r>
          <m:r>
            <w:rPr>
              <w:rFonts w:ascii="Cambria Math" w:eastAsia="Cambria Math" w:hAnsi="Cambria Math" w:cs="Cambria Math"/>
            </w:rPr>
            <m:t xml:space="preserve">=160×4=640 </m:t>
          </m:r>
          <m:r>
            <w:rPr>
              <w:rFonts w:ascii="Cambria Math" w:eastAsia="Cambria Math" w:hAnsi="Cambria Math" w:cs="Cambria Math"/>
            </w:rPr>
            <m:t>W</m:t>
          </m:r>
          <m:r>
            <w:rPr>
              <w:rFonts w:ascii="Cambria Math" w:eastAsia="Cambria Math" w:hAnsi="Cambria Math" w:cs="Cambria Math"/>
            </w:rPr>
            <m:t>h</m:t>
          </m:r>
        </m:oMath>
      </m:oMathPara>
    </w:p>
    <w:p w14:paraId="4100C567" w14:textId="77777777" w:rsidR="00FC03C8" w:rsidRDefault="00203F90">
      <w:pPr>
        <w:jc w:val="both"/>
      </w:pPr>
      <w:r>
        <w:t>Therefore, the minimum number of PV cells to meet the electrical standards is:</w:t>
      </w:r>
    </w:p>
    <w:p w14:paraId="55A1E8B8" w14:textId="77777777" w:rsidR="00FC03C8" w:rsidRDefault="00203F90">
      <w:pPr>
        <w:jc w:val="center"/>
        <w:rPr>
          <w:rFonts w:ascii="Cambria Math" w:eastAsia="Cambria Math" w:hAnsi="Cambria Math" w:cs="Cambria Math"/>
        </w:rPr>
      </w:pPr>
      <m:oMathPara>
        <m:oMath>
          <m:r>
            <w:rPr>
              <w:rFonts w:ascii="Cambria Math" w:eastAsia="Cambria Math" w:hAnsi="Cambria Math" w:cs="Cambria Math"/>
            </w:rPr>
            <m:t>Least</m:t>
          </m:r>
          <m:r>
            <w:rPr>
              <w:rFonts w:ascii="Cambria Math" w:eastAsia="Cambria Math" w:hAnsi="Cambria Math" w:cs="Cambria Math"/>
            </w:rPr>
            <m:t xml:space="preserve"> </m:t>
          </m:r>
          <m:r>
            <w:rPr>
              <w:rFonts w:ascii="Cambria Math" w:eastAsia="Cambria Math" w:hAnsi="Cambria Math" w:cs="Cambria Math"/>
            </w:rPr>
            <m:t>number</m:t>
          </m:r>
          <m:r>
            <w:rPr>
              <w:rFonts w:ascii="Cambria Math" w:eastAsia="Cambria Math" w:hAnsi="Cambria Math" w:cs="Cambria Math"/>
            </w:rPr>
            <m:t xml:space="preserve"> </m:t>
          </m:r>
          <m:r>
            <w:rPr>
              <w:rFonts w:ascii="Cambria Math" w:eastAsia="Cambria Math" w:hAnsi="Cambria Math" w:cs="Cambria Math"/>
            </w:rPr>
            <m:t>of</m:t>
          </m:r>
          <m:r>
            <w:rPr>
              <w:rFonts w:ascii="Cambria Math" w:eastAsia="Cambria Math" w:hAnsi="Cambria Math" w:cs="Cambria Math"/>
            </w:rPr>
            <m:t xml:space="preserve"> </m:t>
          </m:r>
          <m:r>
            <w:rPr>
              <w:rFonts w:ascii="Cambria Math" w:eastAsia="Cambria Math" w:hAnsi="Cambria Math" w:cs="Cambria Math"/>
            </w:rPr>
            <m:t>PV</m:t>
          </m:r>
          <m:r>
            <w:rPr>
              <w:rFonts w:ascii="Cambria Math" w:eastAsia="Cambria Math" w:hAnsi="Cambria Math" w:cs="Cambria Math"/>
            </w:rPr>
            <m:t xml:space="preserve"> </m:t>
          </m:r>
          <m:r>
            <w:rPr>
              <w:rFonts w:ascii="Cambria Math" w:eastAsia="Cambria Math" w:hAnsi="Cambria Math" w:cs="Cambria Math"/>
            </w:rPr>
            <m:t>cells</m:t>
          </m:r>
          <m:r>
            <w:rPr>
              <w:rFonts w:ascii="Cambria Math" w:eastAsia="Cambria Math" w:hAnsi="Cambria Math" w:cs="Cambria Math"/>
            </w:rPr>
            <m:t xml:space="preserve"> </m:t>
          </m:r>
          <m:r>
            <w:rPr>
              <w:rFonts w:ascii="Cambria Math" w:eastAsia="Cambria Math" w:hAnsi="Cambria Math" w:cs="Cambria Math"/>
            </w:rPr>
            <m:t>required</m:t>
          </m:r>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471.238</m:t>
              </m:r>
            </m:num>
            <m:den>
              <m:r>
                <w:rPr>
                  <w:rFonts w:ascii="Cambria Math" w:eastAsia="Cambria Math" w:hAnsi="Cambria Math" w:cs="Cambria Math"/>
                </w:rPr>
                <m:t>640</m:t>
              </m:r>
            </m:den>
          </m:f>
          <m:r>
            <w:rPr>
              <w:rFonts w:ascii="Cambria Math" w:eastAsia="Cambria Math" w:hAnsi="Cambria Math" w:cs="Cambria Math"/>
            </w:rPr>
            <m:t xml:space="preserve"> ≈1</m:t>
          </m:r>
        </m:oMath>
      </m:oMathPara>
    </w:p>
    <w:p w14:paraId="3F69AEB0" w14:textId="77777777" w:rsidR="00FC03C8" w:rsidRDefault="00203F90">
      <w:pPr>
        <w:jc w:val="both"/>
      </w:pPr>
      <w:r>
        <w:t xml:space="preserve">A Maximum Power Point Tracking (MPPT) system is also used to ensure that the PV panels charge at Maximum Power Point (MPP) to ensure maximum efficiency. </w:t>
      </w:r>
    </w:p>
    <w:p w14:paraId="545F7997" w14:textId="77777777" w:rsidR="00FC03C8" w:rsidRDefault="00FC03C8"/>
    <w:p w14:paraId="6DC88605" w14:textId="77777777" w:rsidR="00FC03C8" w:rsidRDefault="00203F90">
      <w:pPr>
        <w:pStyle w:val="2"/>
      </w:pPr>
      <w:bookmarkStart w:id="5" w:name="_heading=h.tyjcwt" w:colFirst="0" w:colLast="0"/>
      <w:bookmarkEnd w:id="5"/>
      <w:r>
        <w:t>Battery Sizing</w:t>
      </w:r>
    </w:p>
    <w:p w14:paraId="40CA6ACC" w14:textId="77777777" w:rsidR="00FC03C8" w:rsidRDefault="00203F90">
      <w:pPr>
        <w:jc w:val="both"/>
      </w:pPr>
      <w:r>
        <w:t>There are four main types of battery technology that pair with residential solar systems, namely Lead-acid batteries, Lithium-ion batteries, Nickel-based batteries, and Flow batteries. While lithium-ion batteries are commonly chosen due to their higher energy density and minimal maintenance cost, they tend to overheat quickly over long periods of usage. Hence, a lithium-iron-phosphate (LiFePO4) battery model was chosen due to its longer cycle life and decreased risk of overheating. (Thompson, 2022) The batt</w:t>
      </w:r>
      <w:r>
        <w:t>ery model used for the streetlamp is LiFePO4 Battery 32650. The specifications for the battery are as follows:</w:t>
      </w:r>
    </w:p>
    <w:p w14:paraId="306FED0D" w14:textId="77777777" w:rsidR="00FC03C8" w:rsidRDefault="00203F90">
      <w:pPr>
        <w:jc w:val="center"/>
      </w:pPr>
      <w:r>
        <w:rPr>
          <w:noProof/>
        </w:rPr>
        <w:drawing>
          <wp:inline distT="0" distB="0" distL="0" distR="0" wp14:anchorId="3BB8D39F" wp14:editId="3C9B56ED">
            <wp:extent cx="2619394" cy="834148"/>
            <wp:effectExtent l="12700" t="12700" r="12700" b="12700"/>
            <wp:docPr id="2070115626" name="image4.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black text on a white background&#10;&#10;Description automatically generated"/>
                    <pic:cNvPicPr preferRelativeResize="0"/>
                  </pic:nvPicPr>
                  <pic:blipFill>
                    <a:blip r:embed="rId13"/>
                    <a:srcRect t="5835"/>
                    <a:stretch>
                      <a:fillRect/>
                    </a:stretch>
                  </pic:blipFill>
                  <pic:spPr>
                    <a:xfrm>
                      <a:off x="0" y="0"/>
                      <a:ext cx="2619394" cy="834148"/>
                    </a:xfrm>
                    <a:prstGeom prst="rect">
                      <a:avLst/>
                    </a:prstGeom>
                    <a:ln w="12700">
                      <a:solidFill>
                        <a:srgbClr val="000000"/>
                      </a:solidFill>
                      <a:prstDash val="solid"/>
                    </a:ln>
                  </pic:spPr>
                </pic:pic>
              </a:graphicData>
            </a:graphic>
          </wp:inline>
        </w:drawing>
      </w:r>
    </w:p>
    <w:p w14:paraId="50E5D680" w14:textId="77777777" w:rsidR="00FC03C8" w:rsidRDefault="00203F90">
      <w:pPr>
        <w:jc w:val="center"/>
        <w:rPr>
          <w:sz w:val="22"/>
          <w:szCs w:val="22"/>
        </w:rPr>
      </w:pPr>
      <w:r>
        <w:rPr>
          <w:sz w:val="22"/>
          <w:szCs w:val="22"/>
        </w:rPr>
        <w:t>Fig 2.0: LiFePO4 Battery 32650</w:t>
      </w:r>
    </w:p>
    <w:p w14:paraId="1C62D0FB" w14:textId="77777777" w:rsidR="00FC03C8" w:rsidRDefault="00203F90">
      <w:r>
        <w:t>The least number of required batteries from this model is as follows:</w:t>
      </w:r>
    </w:p>
    <w:p w14:paraId="15F7F6EA" w14:textId="77777777" w:rsidR="00FC03C8" w:rsidRDefault="00203F90">
      <w:pPr>
        <w:jc w:val="center"/>
        <w:rPr>
          <w:rFonts w:ascii="Cambria Math" w:eastAsia="Cambria Math" w:hAnsi="Cambria Math" w:cs="Cambria Math"/>
        </w:rPr>
      </w:pPr>
      <m:oMathPara>
        <m:oMath>
          <m:r>
            <w:rPr>
              <w:rFonts w:ascii="Cambria Math" w:eastAsia="Cambria Math" w:hAnsi="Cambria Math" w:cs="Cambria Math"/>
            </w:rPr>
            <m:t>Least</m:t>
          </m:r>
          <m:r>
            <w:rPr>
              <w:rFonts w:ascii="Cambria Math" w:eastAsia="Cambria Math" w:hAnsi="Cambria Math" w:cs="Cambria Math"/>
            </w:rPr>
            <m:t xml:space="preserve"> </m:t>
          </m:r>
          <m:r>
            <w:rPr>
              <w:rFonts w:ascii="Cambria Math" w:eastAsia="Cambria Math" w:hAnsi="Cambria Math" w:cs="Cambria Math"/>
            </w:rPr>
            <m:t>number</m:t>
          </m:r>
          <m:r>
            <w:rPr>
              <w:rFonts w:ascii="Cambria Math" w:eastAsia="Cambria Math" w:hAnsi="Cambria Math" w:cs="Cambria Math"/>
            </w:rPr>
            <m:t xml:space="preserve"> </m:t>
          </m:r>
          <m:r>
            <w:rPr>
              <w:rFonts w:ascii="Cambria Math" w:eastAsia="Cambria Math" w:hAnsi="Cambria Math" w:cs="Cambria Math"/>
            </w:rPr>
            <m:t>of</m:t>
          </m:r>
          <m:r>
            <w:rPr>
              <w:rFonts w:ascii="Cambria Math" w:eastAsia="Cambria Math" w:hAnsi="Cambria Math" w:cs="Cambria Math"/>
            </w:rPr>
            <m:t xml:space="preserve"> </m:t>
          </m:r>
          <m:r>
            <w:rPr>
              <w:rFonts w:ascii="Cambria Math" w:eastAsia="Cambria Math" w:hAnsi="Cambria Math" w:cs="Cambria Math"/>
            </w:rPr>
            <m:t>batteries</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471.238 ÷ 0.8</m:t>
              </m:r>
            </m:num>
            <m:den>
              <m:r>
                <w:rPr>
                  <w:rFonts w:ascii="Cambria Math" w:eastAsia="Cambria Math" w:hAnsi="Cambria Math" w:cs="Cambria Math"/>
                </w:rPr>
                <m:t xml:space="preserve">3.2 </m:t>
              </m:r>
              <m:r>
                <w:rPr>
                  <w:rFonts w:ascii="Cambria Math" w:eastAsia="Cambria Math" w:hAnsi="Cambria Math" w:cs="Cambria Math"/>
                </w:rPr>
                <m:t>X</m:t>
              </m:r>
              <m:r>
                <w:rPr>
                  <w:rFonts w:ascii="Cambria Math" w:eastAsia="Cambria Math" w:hAnsi="Cambria Math" w:cs="Cambria Math"/>
                </w:rPr>
                <m:t xml:space="preserve"> 6</m:t>
              </m:r>
            </m:den>
          </m:f>
          <m:r>
            <w:rPr>
              <w:rFonts w:ascii="Cambria Math" w:eastAsia="Cambria Math" w:hAnsi="Cambria Math" w:cs="Cambria Math"/>
            </w:rPr>
            <m:t>≈31</m:t>
          </m:r>
        </m:oMath>
      </m:oMathPara>
    </w:p>
    <w:p w14:paraId="64C83EA8" w14:textId="77777777" w:rsidR="00FC03C8" w:rsidRDefault="00203F90">
      <w:pPr>
        <w:jc w:val="both"/>
      </w:pPr>
      <w:r>
        <w:t>The batteries have to be arranged such that each string provides a sufficient output voltage that ensures the total energy stored is minimally 640Wh and not significantly more than this value to prevent overheating. Hence, the considered arrangements were 4S8P and 6S6P</w:t>
      </w:r>
    </w:p>
    <w:tbl>
      <w:tblPr>
        <w:tblStyle w:val="a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FC03C8" w14:paraId="3F8108AB" w14:textId="77777777">
        <w:tc>
          <w:tcPr>
            <w:tcW w:w="4513" w:type="dxa"/>
            <w:shd w:val="clear" w:color="auto" w:fill="auto"/>
            <w:tcMar>
              <w:top w:w="100" w:type="dxa"/>
              <w:left w:w="100" w:type="dxa"/>
              <w:bottom w:w="100" w:type="dxa"/>
              <w:right w:w="100" w:type="dxa"/>
            </w:tcMar>
          </w:tcPr>
          <w:p w14:paraId="71189017" w14:textId="77777777" w:rsidR="00FC03C8" w:rsidRDefault="00203F90">
            <w:pPr>
              <w:widowControl w:val="0"/>
              <w:pBdr>
                <w:top w:val="nil"/>
                <w:left w:val="nil"/>
                <w:bottom w:val="nil"/>
                <w:right w:val="nil"/>
                <w:between w:val="nil"/>
              </w:pBdr>
              <w:spacing w:after="0" w:line="240" w:lineRule="auto"/>
            </w:pPr>
            <w:r>
              <w:rPr>
                <w:u w:val="single"/>
              </w:rPr>
              <w:t>4S8P configuration</w:t>
            </w:r>
          </w:p>
          <w:p w14:paraId="565CB31F" w14:textId="77777777" w:rsidR="00FC03C8" w:rsidRDefault="00203F90">
            <w:pPr>
              <w:widowControl w:val="0"/>
              <w:pBdr>
                <w:top w:val="nil"/>
                <w:left w:val="nil"/>
                <w:bottom w:val="nil"/>
                <w:right w:val="nil"/>
                <w:between w:val="nil"/>
              </w:pBdr>
              <w:spacing w:after="0" w:line="360" w:lineRule="auto"/>
              <w:rPr>
                <w:rFonts w:ascii="Cambria Math" w:eastAsia="Cambria Math" w:hAnsi="Cambria Math" w:cs="Cambria Math"/>
              </w:rPr>
            </w:pPr>
            <m:oMathPara>
              <m:oMath>
                <m:r>
                  <w:rPr>
                    <w:rFonts w:ascii="Cambria Math" w:eastAsia="Cambria Math" w:hAnsi="Cambria Math" w:cs="Cambria Math"/>
                  </w:rPr>
                  <m:t>Total</m:t>
                </m:r>
                <m:r>
                  <w:rPr>
                    <w:rFonts w:ascii="Cambria Math" w:eastAsia="Cambria Math" w:hAnsi="Cambria Math" w:cs="Cambria Math"/>
                  </w:rPr>
                  <m:t xml:space="preserve"> </m:t>
                </m:r>
                <m:r>
                  <w:rPr>
                    <w:rFonts w:ascii="Cambria Math" w:eastAsia="Cambria Math" w:hAnsi="Cambria Math" w:cs="Cambria Math"/>
                  </w:rPr>
                  <m:t>voltage</m:t>
                </m:r>
                <m:r>
                  <w:rPr>
                    <w:rFonts w:ascii="Cambria Math" w:eastAsia="Cambria Math" w:hAnsi="Cambria Math" w:cs="Cambria Math"/>
                  </w:rPr>
                  <m:t xml:space="preserve"> = 3.2×4</m:t>
                </m:r>
              </m:oMath>
            </m:oMathPara>
          </w:p>
          <w:p w14:paraId="3D509456" w14:textId="77777777" w:rsidR="00FC03C8" w:rsidRDefault="00203F90">
            <w:pPr>
              <w:widowControl w:val="0"/>
              <w:pBdr>
                <w:top w:val="nil"/>
                <w:left w:val="nil"/>
                <w:bottom w:val="nil"/>
                <w:right w:val="nil"/>
                <w:between w:val="nil"/>
              </w:pBdr>
              <w:spacing w:after="0" w:line="360" w:lineRule="auto"/>
              <w:rPr>
                <w:rFonts w:ascii="Cambria Math" w:eastAsia="Cambria Math" w:hAnsi="Cambria Math" w:cs="Cambria Math"/>
              </w:rPr>
            </w:pPr>
            <w:r>
              <w:rPr>
                <w:rFonts w:ascii="Cambria Math" w:eastAsia="Cambria Math" w:hAnsi="Cambria Math" w:cs="Cambria Math"/>
              </w:rPr>
              <w:t xml:space="preserve">                           </w:t>
            </w:r>
            <m:oMath>
              <m:r>
                <w:rPr>
                  <w:rFonts w:ascii="Cambria Math" w:eastAsia="Cambria Math" w:hAnsi="Cambria Math" w:cs="Cambria Math"/>
                </w:rPr>
                <m:t>=12.8</m:t>
              </m:r>
              <m:r>
                <w:rPr>
                  <w:rFonts w:ascii="Cambria Math" w:eastAsia="Cambria Math" w:hAnsi="Cambria Math" w:cs="Cambria Math"/>
                </w:rPr>
                <m:t>V</m:t>
              </m:r>
            </m:oMath>
          </w:p>
          <w:p w14:paraId="57578C8B" w14:textId="77777777" w:rsidR="00FC03C8" w:rsidRDefault="00203F90">
            <w:pPr>
              <w:widowControl w:val="0"/>
              <w:pBdr>
                <w:top w:val="nil"/>
                <w:left w:val="nil"/>
                <w:bottom w:val="nil"/>
                <w:right w:val="nil"/>
                <w:between w:val="nil"/>
              </w:pBdr>
              <w:spacing w:after="0" w:line="360" w:lineRule="auto"/>
              <w:rPr>
                <w:rFonts w:ascii="Cambria Math" w:eastAsia="Cambria Math" w:hAnsi="Cambria Math" w:cs="Cambria Math"/>
              </w:rPr>
            </w:pPr>
            <m:oMathPara>
              <m:oMath>
                <m:r>
                  <w:rPr>
                    <w:rFonts w:ascii="Cambria Math" w:eastAsia="Cambria Math" w:hAnsi="Cambria Math" w:cs="Cambria Math"/>
                  </w:rPr>
                  <m:t>Total</m:t>
                </m:r>
                <m:r>
                  <w:rPr>
                    <w:rFonts w:ascii="Cambria Math" w:eastAsia="Cambria Math" w:hAnsi="Cambria Math" w:cs="Cambria Math"/>
                  </w:rPr>
                  <m:t xml:space="preserve"> </m:t>
                </m:r>
                <m:r>
                  <w:rPr>
                    <w:rFonts w:ascii="Cambria Math" w:eastAsia="Cambria Math" w:hAnsi="Cambria Math" w:cs="Cambria Math"/>
                  </w:rPr>
                  <m:t>energy</m:t>
                </m:r>
                <m:r>
                  <w:rPr>
                    <w:rFonts w:ascii="Cambria Math" w:eastAsia="Cambria Math" w:hAnsi="Cambria Math" w:cs="Cambria Math"/>
                  </w:rPr>
                  <m:t xml:space="preserve"> </m:t>
                </m:r>
                <m:r>
                  <w:rPr>
                    <w:rFonts w:ascii="Cambria Math" w:eastAsia="Cambria Math" w:hAnsi="Cambria Math" w:cs="Cambria Math"/>
                  </w:rPr>
                  <m:t>stored</m:t>
                </m:r>
                <m:r>
                  <w:rPr>
                    <w:rFonts w:ascii="Cambria Math" w:eastAsia="Cambria Math" w:hAnsi="Cambria Math" w:cs="Cambria Math"/>
                  </w:rPr>
                  <m:t xml:space="preserve"> = 12.8×6×8</m:t>
                </m:r>
              </m:oMath>
            </m:oMathPara>
          </w:p>
          <w:p w14:paraId="54B7A083" w14:textId="77777777" w:rsidR="00FC03C8" w:rsidRDefault="00203F90">
            <w:pPr>
              <w:widowControl w:val="0"/>
              <w:pBdr>
                <w:top w:val="nil"/>
                <w:left w:val="nil"/>
                <w:bottom w:val="nil"/>
                <w:right w:val="nil"/>
                <w:between w:val="nil"/>
              </w:pBdr>
              <w:spacing w:after="0" w:line="360" w:lineRule="auto"/>
              <w:rPr>
                <w:rFonts w:ascii="Cambria Math" w:eastAsia="Cambria Math" w:hAnsi="Cambria Math" w:cs="Cambria Math"/>
              </w:rPr>
            </w:pPr>
            <w:r>
              <w:rPr>
                <w:rFonts w:ascii="Cambria Math" w:eastAsia="Cambria Math" w:hAnsi="Cambria Math" w:cs="Cambria Math"/>
              </w:rPr>
              <w:t xml:space="preserve">                                       </w:t>
            </w:r>
            <m:oMath>
              <m:r>
                <w:rPr>
                  <w:rFonts w:ascii="Cambria Math" w:eastAsia="Cambria Math" w:hAnsi="Cambria Math" w:cs="Cambria Math"/>
                </w:rPr>
                <m:t xml:space="preserve">=614.4 </m:t>
              </m:r>
              <m:r>
                <w:rPr>
                  <w:rFonts w:ascii="Cambria Math" w:eastAsia="Cambria Math" w:hAnsi="Cambria Math" w:cs="Cambria Math"/>
                </w:rPr>
                <m:t>W</m:t>
              </m:r>
              <m:r>
                <w:rPr>
                  <w:rFonts w:ascii="Cambria Math" w:eastAsia="Cambria Math" w:hAnsi="Cambria Math" w:cs="Cambria Math"/>
                </w:rPr>
                <m:t>h</m:t>
              </m:r>
            </m:oMath>
          </w:p>
          <w:p w14:paraId="2395B0A3" w14:textId="77777777" w:rsidR="00FC03C8" w:rsidRDefault="00203F90">
            <w:pPr>
              <w:widowControl w:val="0"/>
              <w:pBdr>
                <w:top w:val="nil"/>
                <w:left w:val="nil"/>
                <w:bottom w:val="nil"/>
                <w:right w:val="nil"/>
                <w:between w:val="nil"/>
              </w:pBdr>
              <w:spacing w:after="0" w:line="240" w:lineRule="auto"/>
              <w:rPr>
                <w:rFonts w:ascii="Cambria Math" w:eastAsia="Cambria Math" w:hAnsi="Cambria Math" w:cs="Cambria Math"/>
              </w:rPr>
            </w:pPr>
            <w:r>
              <w:rPr>
                <w:rFonts w:ascii="Cambria Math" w:eastAsia="Cambria Math" w:hAnsi="Cambria Math" w:cs="Cambria Math"/>
              </w:rPr>
              <w:t xml:space="preserve">This falls short of the energy demand (614.4 </w:t>
            </w:r>
            <w:proofErr w:type="spellStart"/>
            <w:r>
              <w:rPr>
                <w:rFonts w:ascii="Cambria Math" w:eastAsia="Cambria Math" w:hAnsi="Cambria Math" w:cs="Cambria Math"/>
              </w:rPr>
              <w:t>Wh</w:t>
            </w:r>
            <w:proofErr w:type="spellEnd"/>
            <w:r>
              <w:rPr>
                <w:rFonts w:ascii="Cambria Math" w:eastAsia="Cambria Math" w:hAnsi="Cambria Math" w:cs="Cambria Math"/>
              </w:rPr>
              <w:t xml:space="preserve"> &lt; 640 </w:t>
            </w:r>
            <w:proofErr w:type="spellStart"/>
            <w:r>
              <w:rPr>
                <w:rFonts w:ascii="Cambria Math" w:eastAsia="Cambria Math" w:hAnsi="Cambria Math" w:cs="Cambria Math"/>
              </w:rPr>
              <w:t>Wh</w:t>
            </w:r>
            <w:proofErr w:type="spellEnd"/>
            <w:r>
              <w:rPr>
                <w:rFonts w:ascii="Cambria Math" w:eastAsia="Cambria Math" w:hAnsi="Cambria Math" w:cs="Cambria Math"/>
              </w:rPr>
              <w:t>)</w:t>
            </w:r>
          </w:p>
        </w:tc>
        <w:tc>
          <w:tcPr>
            <w:tcW w:w="4513" w:type="dxa"/>
            <w:shd w:val="clear" w:color="auto" w:fill="auto"/>
            <w:tcMar>
              <w:top w:w="100" w:type="dxa"/>
              <w:left w:w="100" w:type="dxa"/>
              <w:bottom w:w="100" w:type="dxa"/>
              <w:right w:w="100" w:type="dxa"/>
            </w:tcMar>
          </w:tcPr>
          <w:p w14:paraId="40A61809" w14:textId="77777777" w:rsidR="00FC03C8" w:rsidRDefault="00203F90">
            <w:pPr>
              <w:widowControl w:val="0"/>
              <w:pBdr>
                <w:top w:val="nil"/>
                <w:left w:val="nil"/>
                <w:bottom w:val="nil"/>
                <w:right w:val="nil"/>
                <w:between w:val="nil"/>
              </w:pBdr>
              <w:spacing w:after="0" w:line="240" w:lineRule="auto"/>
            </w:pPr>
            <w:r>
              <w:rPr>
                <w:u w:val="single"/>
              </w:rPr>
              <w:t>6S6P configuration</w:t>
            </w:r>
          </w:p>
          <w:p w14:paraId="3EF4DB4D" w14:textId="77777777" w:rsidR="00FC03C8" w:rsidRDefault="00203F90">
            <w:pPr>
              <w:spacing w:line="240" w:lineRule="auto"/>
              <w:rPr>
                <w:rFonts w:ascii="Cambria Math" w:eastAsia="Cambria Math" w:hAnsi="Cambria Math" w:cs="Cambria Math"/>
              </w:rPr>
            </w:pPr>
            <m:oMathPara>
              <m:oMath>
                <m:r>
                  <w:rPr>
                    <w:rFonts w:ascii="Cambria Math" w:eastAsia="Cambria Math" w:hAnsi="Cambria Math" w:cs="Cambria Math"/>
                  </w:rPr>
                  <m:t>Total</m:t>
                </m:r>
                <m:r>
                  <w:rPr>
                    <w:rFonts w:ascii="Cambria Math" w:eastAsia="Cambria Math" w:hAnsi="Cambria Math" w:cs="Cambria Math"/>
                  </w:rPr>
                  <m:t xml:space="preserve"> </m:t>
                </m:r>
                <m:r>
                  <w:rPr>
                    <w:rFonts w:ascii="Cambria Math" w:eastAsia="Cambria Math" w:hAnsi="Cambria Math" w:cs="Cambria Math"/>
                  </w:rPr>
                  <m:t>voltage</m:t>
                </m:r>
                <m:r>
                  <w:rPr>
                    <w:rFonts w:ascii="Cambria Math" w:eastAsia="Cambria Math" w:hAnsi="Cambria Math" w:cs="Cambria Math"/>
                  </w:rPr>
                  <m:t>=3.2×6</m:t>
                </m:r>
              </m:oMath>
            </m:oMathPara>
          </w:p>
          <w:p w14:paraId="528DDE21" w14:textId="77777777" w:rsidR="00FC03C8" w:rsidRDefault="00203F90">
            <w:pPr>
              <w:spacing w:line="240" w:lineRule="auto"/>
              <w:rPr>
                <w:rFonts w:ascii="Cambria Math" w:eastAsia="Cambria Math" w:hAnsi="Cambria Math" w:cs="Cambria Math"/>
              </w:rPr>
            </w:pPr>
            <w:r>
              <w:rPr>
                <w:rFonts w:ascii="Cambria Math" w:eastAsia="Cambria Math" w:hAnsi="Cambria Math" w:cs="Cambria Math"/>
              </w:rPr>
              <w:t xml:space="preserve">                          </w:t>
            </w:r>
            <m:oMath>
              <m:r>
                <w:rPr>
                  <w:rFonts w:ascii="Cambria Math" w:eastAsia="Cambria Math" w:hAnsi="Cambria Math" w:cs="Cambria Math"/>
                </w:rPr>
                <m:t>=19.2</m:t>
              </m:r>
              <m:r>
                <w:rPr>
                  <w:rFonts w:ascii="Cambria Math" w:eastAsia="Cambria Math" w:hAnsi="Cambria Math" w:cs="Cambria Math"/>
                </w:rPr>
                <m:t>V</m:t>
              </m:r>
            </m:oMath>
          </w:p>
          <w:p w14:paraId="278F8AEE" w14:textId="77777777" w:rsidR="00FC03C8" w:rsidRDefault="00203F90">
            <w:pPr>
              <w:spacing w:line="240" w:lineRule="auto"/>
              <w:rPr>
                <w:rFonts w:ascii="Cambria Math" w:eastAsia="Cambria Math" w:hAnsi="Cambria Math" w:cs="Cambria Math"/>
              </w:rPr>
            </w:pPr>
            <m:oMathPara>
              <m:oMath>
                <m:r>
                  <w:rPr>
                    <w:rFonts w:ascii="Cambria Math" w:eastAsia="Cambria Math" w:hAnsi="Cambria Math" w:cs="Cambria Math"/>
                  </w:rPr>
                  <m:t>Total</m:t>
                </m:r>
                <m:r>
                  <w:rPr>
                    <w:rFonts w:ascii="Cambria Math" w:eastAsia="Cambria Math" w:hAnsi="Cambria Math" w:cs="Cambria Math"/>
                  </w:rPr>
                  <m:t xml:space="preserve"> </m:t>
                </m:r>
                <m:r>
                  <w:rPr>
                    <w:rFonts w:ascii="Cambria Math" w:eastAsia="Cambria Math" w:hAnsi="Cambria Math" w:cs="Cambria Math"/>
                  </w:rPr>
                  <m:t>energy</m:t>
                </m:r>
                <m:r>
                  <w:rPr>
                    <w:rFonts w:ascii="Cambria Math" w:eastAsia="Cambria Math" w:hAnsi="Cambria Math" w:cs="Cambria Math"/>
                  </w:rPr>
                  <m:t xml:space="preserve"> </m:t>
                </m:r>
                <m:r>
                  <w:rPr>
                    <w:rFonts w:ascii="Cambria Math" w:eastAsia="Cambria Math" w:hAnsi="Cambria Math" w:cs="Cambria Math"/>
                  </w:rPr>
                  <m:t>stored</m:t>
                </m:r>
                <m:r>
                  <w:rPr>
                    <w:rFonts w:ascii="Cambria Math" w:eastAsia="Cambria Math" w:hAnsi="Cambria Math" w:cs="Cambria Math"/>
                  </w:rPr>
                  <m:t>=19.2×6×6</m:t>
                </m:r>
              </m:oMath>
            </m:oMathPara>
          </w:p>
          <w:p w14:paraId="48D1985D" w14:textId="77777777" w:rsidR="00FC03C8" w:rsidRDefault="00203F90">
            <w:pPr>
              <w:spacing w:line="240" w:lineRule="auto"/>
              <w:jc w:val="center"/>
              <w:rPr>
                <w:rFonts w:ascii="Cambria Math" w:eastAsia="Cambria Math" w:hAnsi="Cambria Math" w:cs="Cambria Math"/>
              </w:rPr>
            </w:pPr>
            <w:r>
              <w:rPr>
                <w:rFonts w:ascii="Cambria Math" w:eastAsia="Cambria Math" w:hAnsi="Cambria Math" w:cs="Cambria Math"/>
              </w:rPr>
              <w:t xml:space="preserve">                          </w:t>
            </w:r>
            <m:oMath>
              <m:r>
                <w:rPr>
                  <w:rFonts w:ascii="Cambria Math" w:eastAsia="Cambria Math" w:hAnsi="Cambria Math" w:cs="Cambria Math"/>
                </w:rPr>
                <m:t xml:space="preserve">=691.2 </m:t>
              </m:r>
              <m:r>
                <w:rPr>
                  <w:rFonts w:ascii="Cambria Math" w:eastAsia="Cambria Math" w:hAnsi="Cambria Math" w:cs="Cambria Math"/>
                </w:rPr>
                <m:t>W</m:t>
              </m:r>
              <m:r>
                <w:rPr>
                  <w:rFonts w:ascii="Cambria Math" w:eastAsia="Cambria Math" w:hAnsi="Cambria Math" w:cs="Cambria Math"/>
                </w:rPr>
                <m:t>h</m:t>
              </m:r>
            </m:oMath>
          </w:p>
          <w:p w14:paraId="2BCF01B3" w14:textId="77777777" w:rsidR="00FC03C8" w:rsidRDefault="00203F90">
            <w:pPr>
              <w:spacing w:line="240" w:lineRule="auto"/>
              <w:rPr>
                <w:rFonts w:ascii="Cambria Math" w:eastAsia="Cambria Math" w:hAnsi="Cambria Math" w:cs="Cambria Math"/>
              </w:rPr>
            </w:pPr>
            <w:r>
              <w:rPr>
                <w:rFonts w:ascii="Cambria Math" w:eastAsia="Cambria Math" w:hAnsi="Cambria Math" w:cs="Cambria Math"/>
              </w:rPr>
              <w:t>This meets the minimum demand and the excess energy can be stored for days that require a longer operating time with minimal overheating</w:t>
            </w:r>
          </w:p>
        </w:tc>
      </w:tr>
    </w:tbl>
    <w:p w14:paraId="54365D63" w14:textId="77777777" w:rsidR="00FC03C8" w:rsidRDefault="00FC03C8">
      <w:pPr>
        <w:jc w:val="both"/>
      </w:pPr>
    </w:p>
    <w:p w14:paraId="44A993EE" w14:textId="77777777" w:rsidR="00FC03C8" w:rsidRDefault="00203F90">
      <w:pPr>
        <w:jc w:val="both"/>
      </w:pPr>
      <w:r>
        <w:t xml:space="preserve">Therefore, we need a battery pack of </w:t>
      </w:r>
      <w:r>
        <w:rPr>
          <w:u w:val="single"/>
        </w:rPr>
        <w:t>36 LiFePO4 Batteries arranged in 6S6P arrangement</w:t>
      </w:r>
      <w:r>
        <w:t xml:space="preserve"> for the streetlamp.</w:t>
      </w:r>
    </w:p>
    <w:p w14:paraId="389CD9B1" w14:textId="77777777" w:rsidR="00FC03C8" w:rsidRDefault="00FC03C8"/>
    <w:p w14:paraId="74583909" w14:textId="77777777" w:rsidR="00FC03C8" w:rsidRDefault="00203F90">
      <w:pPr>
        <w:pStyle w:val="2"/>
      </w:pPr>
      <w:bookmarkStart w:id="6" w:name="_heading=h.gjv168islyqi" w:colFirst="0" w:colLast="0"/>
      <w:bookmarkEnd w:id="6"/>
      <w:r>
        <w:br w:type="page"/>
      </w:r>
    </w:p>
    <w:p w14:paraId="7790F106" w14:textId="77777777" w:rsidR="00FC03C8" w:rsidRDefault="00203F90">
      <w:pPr>
        <w:pStyle w:val="2"/>
      </w:pPr>
      <w:bookmarkStart w:id="7" w:name="_heading=h.3dy6vkm" w:colFirst="0" w:colLast="0"/>
      <w:bookmarkEnd w:id="7"/>
      <w:r>
        <w:t>Bill of Materials (BOM)</w:t>
      </w:r>
    </w:p>
    <w:tbl>
      <w:tblPr>
        <w:tblStyle w:val="af"/>
        <w:tblW w:w="9180"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1620"/>
        <w:gridCol w:w="2205"/>
        <w:gridCol w:w="735"/>
        <w:gridCol w:w="1335"/>
        <w:gridCol w:w="1440"/>
        <w:gridCol w:w="1845"/>
      </w:tblGrid>
      <w:tr w:rsidR="00FC03C8" w14:paraId="17238077" w14:textId="77777777">
        <w:trPr>
          <w:trHeight w:val="320"/>
        </w:trPr>
        <w:tc>
          <w:tcPr>
            <w:tcW w:w="1620" w:type="dxa"/>
            <w:shd w:val="clear" w:color="auto" w:fill="FFF2CC"/>
            <w:tcMar>
              <w:top w:w="40" w:type="dxa"/>
              <w:left w:w="40" w:type="dxa"/>
              <w:bottom w:w="40" w:type="dxa"/>
              <w:right w:w="40" w:type="dxa"/>
            </w:tcMar>
            <w:vAlign w:val="bottom"/>
          </w:tcPr>
          <w:p w14:paraId="0E7B5C75" w14:textId="77777777" w:rsidR="00FC03C8" w:rsidRDefault="00203F90">
            <w:r>
              <w:t>Part numbers</w:t>
            </w:r>
          </w:p>
        </w:tc>
        <w:tc>
          <w:tcPr>
            <w:tcW w:w="2205" w:type="dxa"/>
            <w:shd w:val="clear" w:color="auto" w:fill="FFF2CC"/>
            <w:tcMar>
              <w:top w:w="40" w:type="dxa"/>
              <w:left w:w="40" w:type="dxa"/>
              <w:bottom w:w="40" w:type="dxa"/>
              <w:right w:w="40" w:type="dxa"/>
            </w:tcMar>
            <w:vAlign w:val="bottom"/>
          </w:tcPr>
          <w:p w14:paraId="2D96AFEC" w14:textId="77777777" w:rsidR="00FC03C8" w:rsidRDefault="00203F90">
            <w:r>
              <w:t>Description</w:t>
            </w:r>
          </w:p>
        </w:tc>
        <w:tc>
          <w:tcPr>
            <w:tcW w:w="735" w:type="dxa"/>
            <w:shd w:val="clear" w:color="auto" w:fill="FFF2CC"/>
            <w:tcMar>
              <w:top w:w="40" w:type="dxa"/>
              <w:left w:w="40" w:type="dxa"/>
              <w:bottom w:w="40" w:type="dxa"/>
              <w:right w:w="40" w:type="dxa"/>
            </w:tcMar>
            <w:vAlign w:val="bottom"/>
          </w:tcPr>
          <w:p w14:paraId="08E7CC27" w14:textId="77777777" w:rsidR="00FC03C8" w:rsidRDefault="00203F90">
            <w:r>
              <w:t>Unit</w:t>
            </w:r>
          </w:p>
        </w:tc>
        <w:tc>
          <w:tcPr>
            <w:tcW w:w="1335" w:type="dxa"/>
            <w:shd w:val="clear" w:color="auto" w:fill="FFF2CC"/>
            <w:tcMar>
              <w:top w:w="40" w:type="dxa"/>
              <w:left w:w="40" w:type="dxa"/>
              <w:bottom w:w="40" w:type="dxa"/>
              <w:right w:w="40" w:type="dxa"/>
            </w:tcMar>
            <w:vAlign w:val="bottom"/>
          </w:tcPr>
          <w:p w14:paraId="3F8F985C" w14:textId="77777777" w:rsidR="00FC03C8" w:rsidRDefault="00203F90">
            <w:r>
              <w:t>Unit cost</w:t>
            </w:r>
          </w:p>
        </w:tc>
        <w:tc>
          <w:tcPr>
            <w:tcW w:w="1440" w:type="dxa"/>
            <w:shd w:val="clear" w:color="auto" w:fill="FFF2CC"/>
            <w:tcMar>
              <w:top w:w="40" w:type="dxa"/>
              <w:left w:w="40" w:type="dxa"/>
              <w:bottom w:w="40" w:type="dxa"/>
              <w:right w:w="40" w:type="dxa"/>
            </w:tcMar>
            <w:vAlign w:val="bottom"/>
          </w:tcPr>
          <w:p w14:paraId="02D4D100" w14:textId="77777777" w:rsidR="00FC03C8" w:rsidRDefault="00203F90">
            <w:r>
              <w:t>Total cost</w:t>
            </w:r>
          </w:p>
        </w:tc>
        <w:tc>
          <w:tcPr>
            <w:tcW w:w="1845" w:type="dxa"/>
            <w:shd w:val="clear" w:color="auto" w:fill="FFF2CC"/>
            <w:tcMar>
              <w:top w:w="40" w:type="dxa"/>
              <w:left w:w="40" w:type="dxa"/>
              <w:bottom w:w="40" w:type="dxa"/>
              <w:right w:w="40" w:type="dxa"/>
            </w:tcMar>
            <w:vAlign w:val="bottom"/>
          </w:tcPr>
          <w:p w14:paraId="39629CBB" w14:textId="77777777" w:rsidR="00FC03C8" w:rsidRDefault="00203F90">
            <w:r>
              <w:t>Source</w:t>
            </w:r>
          </w:p>
        </w:tc>
      </w:tr>
      <w:tr w:rsidR="00FC03C8" w14:paraId="24A02EAE" w14:textId="77777777">
        <w:trPr>
          <w:trHeight w:val="320"/>
        </w:trPr>
        <w:tc>
          <w:tcPr>
            <w:tcW w:w="1620" w:type="dxa"/>
            <w:shd w:val="clear" w:color="auto" w:fill="D9EAD3"/>
            <w:tcMar>
              <w:top w:w="40" w:type="dxa"/>
              <w:left w:w="40" w:type="dxa"/>
              <w:bottom w:w="40" w:type="dxa"/>
              <w:right w:w="40" w:type="dxa"/>
            </w:tcMar>
            <w:vAlign w:val="bottom"/>
          </w:tcPr>
          <w:p w14:paraId="48040722" w14:textId="77777777" w:rsidR="00FC03C8" w:rsidRDefault="00203F90">
            <w:r>
              <w:t>NSL-19M51</w:t>
            </w:r>
          </w:p>
        </w:tc>
        <w:tc>
          <w:tcPr>
            <w:tcW w:w="2205" w:type="dxa"/>
            <w:shd w:val="clear" w:color="auto" w:fill="D9EAD3"/>
            <w:tcMar>
              <w:top w:w="40" w:type="dxa"/>
              <w:left w:w="40" w:type="dxa"/>
              <w:bottom w:w="40" w:type="dxa"/>
              <w:right w:w="40" w:type="dxa"/>
            </w:tcMar>
            <w:vAlign w:val="bottom"/>
          </w:tcPr>
          <w:p w14:paraId="5D927C24" w14:textId="77777777" w:rsidR="00FC03C8" w:rsidRDefault="00203F90">
            <w:hyperlink r:id="rId14">
              <w:r>
                <w:rPr>
                  <w:color w:val="1155CC"/>
                  <w:u w:val="single"/>
                </w:rPr>
                <w:t>Light dependent Resistor</w:t>
              </w:r>
            </w:hyperlink>
            <w:r>
              <w:t> </w:t>
            </w:r>
          </w:p>
        </w:tc>
        <w:tc>
          <w:tcPr>
            <w:tcW w:w="735" w:type="dxa"/>
            <w:shd w:val="clear" w:color="auto" w:fill="D9EAD3"/>
            <w:tcMar>
              <w:top w:w="40" w:type="dxa"/>
              <w:left w:w="40" w:type="dxa"/>
              <w:bottom w:w="40" w:type="dxa"/>
              <w:right w:w="40" w:type="dxa"/>
            </w:tcMar>
            <w:vAlign w:val="bottom"/>
          </w:tcPr>
          <w:p w14:paraId="57B15448" w14:textId="77777777" w:rsidR="00FC03C8" w:rsidRDefault="00203F90">
            <w:r>
              <w:t>1</w:t>
            </w:r>
          </w:p>
        </w:tc>
        <w:tc>
          <w:tcPr>
            <w:tcW w:w="1335" w:type="dxa"/>
            <w:shd w:val="clear" w:color="auto" w:fill="D9EAD3"/>
            <w:tcMar>
              <w:top w:w="40" w:type="dxa"/>
              <w:left w:w="40" w:type="dxa"/>
              <w:bottom w:w="40" w:type="dxa"/>
              <w:right w:w="40" w:type="dxa"/>
            </w:tcMar>
            <w:vAlign w:val="bottom"/>
          </w:tcPr>
          <w:p w14:paraId="48FB3AE1" w14:textId="77777777" w:rsidR="00FC03C8" w:rsidRDefault="00203F90">
            <w:r>
              <w:t>SGD 1.38</w:t>
            </w:r>
          </w:p>
        </w:tc>
        <w:tc>
          <w:tcPr>
            <w:tcW w:w="1440" w:type="dxa"/>
            <w:shd w:val="clear" w:color="auto" w:fill="D9EAD3"/>
            <w:tcMar>
              <w:top w:w="40" w:type="dxa"/>
              <w:left w:w="40" w:type="dxa"/>
              <w:bottom w:w="40" w:type="dxa"/>
              <w:right w:w="40" w:type="dxa"/>
            </w:tcMar>
            <w:vAlign w:val="bottom"/>
          </w:tcPr>
          <w:p w14:paraId="690E92B7" w14:textId="77777777" w:rsidR="00FC03C8" w:rsidRDefault="00203F90">
            <w:r>
              <w:t>SGD 1.38</w:t>
            </w:r>
          </w:p>
        </w:tc>
        <w:tc>
          <w:tcPr>
            <w:tcW w:w="1845" w:type="dxa"/>
            <w:shd w:val="clear" w:color="auto" w:fill="D9EAD3"/>
            <w:tcMar>
              <w:top w:w="40" w:type="dxa"/>
              <w:left w:w="40" w:type="dxa"/>
              <w:bottom w:w="40" w:type="dxa"/>
              <w:right w:w="40" w:type="dxa"/>
            </w:tcMar>
            <w:vAlign w:val="bottom"/>
          </w:tcPr>
          <w:p w14:paraId="6F1F7389" w14:textId="77777777" w:rsidR="00FC03C8" w:rsidRDefault="00203F90">
            <w:r>
              <w:t>Luna Optoelectronics</w:t>
            </w:r>
          </w:p>
        </w:tc>
      </w:tr>
      <w:tr w:rsidR="00FC03C8" w14:paraId="534A9920" w14:textId="77777777">
        <w:trPr>
          <w:trHeight w:val="320"/>
        </w:trPr>
        <w:tc>
          <w:tcPr>
            <w:tcW w:w="1620" w:type="dxa"/>
            <w:shd w:val="clear" w:color="auto" w:fill="D9EAD3"/>
            <w:tcMar>
              <w:top w:w="40" w:type="dxa"/>
              <w:left w:w="40" w:type="dxa"/>
              <w:bottom w:w="40" w:type="dxa"/>
              <w:right w:w="40" w:type="dxa"/>
            </w:tcMar>
            <w:vAlign w:val="bottom"/>
          </w:tcPr>
          <w:p w14:paraId="302B8FDF" w14:textId="77777777" w:rsidR="00FC03C8" w:rsidRDefault="00FC03C8"/>
        </w:tc>
        <w:tc>
          <w:tcPr>
            <w:tcW w:w="2205" w:type="dxa"/>
            <w:shd w:val="clear" w:color="auto" w:fill="D9EAD3"/>
            <w:tcMar>
              <w:top w:w="40" w:type="dxa"/>
              <w:left w:w="40" w:type="dxa"/>
              <w:bottom w:w="40" w:type="dxa"/>
              <w:right w:w="40" w:type="dxa"/>
            </w:tcMar>
            <w:vAlign w:val="bottom"/>
          </w:tcPr>
          <w:p w14:paraId="123B1C81" w14:textId="77777777" w:rsidR="00FC03C8" w:rsidRDefault="00203F90">
            <w:hyperlink r:id="rId15">
              <w:r>
                <w:rPr>
                  <w:color w:val="1155CC"/>
                  <w:u w:val="single"/>
                </w:rPr>
                <w:t>LED bulb 10W</w:t>
              </w:r>
            </w:hyperlink>
          </w:p>
        </w:tc>
        <w:tc>
          <w:tcPr>
            <w:tcW w:w="735" w:type="dxa"/>
            <w:shd w:val="clear" w:color="auto" w:fill="D9EAD3"/>
            <w:tcMar>
              <w:top w:w="40" w:type="dxa"/>
              <w:left w:w="40" w:type="dxa"/>
              <w:bottom w:w="40" w:type="dxa"/>
              <w:right w:w="40" w:type="dxa"/>
            </w:tcMar>
            <w:vAlign w:val="bottom"/>
          </w:tcPr>
          <w:p w14:paraId="00C14713" w14:textId="77777777" w:rsidR="00FC03C8" w:rsidRDefault="00203F90">
            <w:r>
              <w:t>3</w:t>
            </w:r>
          </w:p>
        </w:tc>
        <w:tc>
          <w:tcPr>
            <w:tcW w:w="1335" w:type="dxa"/>
            <w:shd w:val="clear" w:color="auto" w:fill="D9EAD3"/>
            <w:tcMar>
              <w:top w:w="40" w:type="dxa"/>
              <w:left w:w="40" w:type="dxa"/>
              <w:bottom w:w="40" w:type="dxa"/>
              <w:right w:w="40" w:type="dxa"/>
            </w:tcMar>
            <w:vAlign w:val="bottom"/>
          </w:tcPr>
          <w:p w14:paraId="11D05EF3" w14:textId="77777777" w:rsidR="00FC03C8" w:rsidRDefault="00203F90">
            <w:r>
              <w:t>SGD 6.90</w:t>
            </w:r>
          </w:p>
        </w:tc>
        <w:tc>
          <w:tcPr>
            <w:tcW w:w="1440" w:type="dxa"/>
            <w:shd w:val="clear" w:color="auto" w:fill="D9EAD3"/>
            <w:tcMar>
              <w:top w:w="40" w:type="dxa"/>
              <w:left w:w="40" w:type="dxa"/>
              <w:bottom w:w="40" w:type="dxa"/>
              <w:right w:w="40" w:type="dxa"/>
            </w:tcMar>
            <w:vAlign w:val="bottom"/>
          </w:tcPr>
          <w:p w14:paraId="01D748DA" w14:textId="77777777" w:rsidR="00FC03C8" w:rsidRDefault="00203F90">
            <w:r>
              <w:t>SGD 20.70</w:t>
            </w:r>
          </w:p>
        </w:tc>
        <w:tc>
          <w:tcPr>
            <w:tcW w:w="1845" w:type="dxa"/>
            <w:shd w:val="clear" w:color="auto" w:fill="D9EAD3"/>
            <w:tcMar>
              <w:top w:w="40" w:type="dxa"/>
              <w:left w:w="40" w:type="dxa"/>
              <w:bottom w:w="40" w:type="dxa"/>
              <w:right w:w="40" w:type="dxa"/>
            </w:tcMar>
            <w:vAlign w:val="bottom"/>
          </w:tcPr>
          <w:p w14:paraId="3B12977E" w14:textId="77777777" w:rsidR="00FC03C8" w:rsidRDefault="00203F90">
            <w:r>
              <w:t>Philips E27</w:t>
            </w:r>
          </w:p>
        </w:tc>
      </w:tr>
      <w:tr w:rsidR="00FC03C8" w14:paraId="1C8F02EC" w14:textId="77777777">
        <w:trPr>
          <w:trHeight w:val="320"/>
        </w:trPr>
        <w:tc>
          <w:tcPr>
            <w:tcW w:w="1620" w:type="dxa"/>
            <w:shd w:val="clear" w:color="auto" w:fill="D9EAD3"/>
            <w:tcMar>
              <w:top w:w="40" w:type="dxa"/>
              <w:left w:w="40" w:type="dxa"/>
              <w:bottom w:w="40" w:type="dxa"/>
              <w:right w:w="40" w:type="dxa"/>
            </w:tcMar>
            <w:vAlign w:val="bottom"/>
          </w:tcPr>
          <w:p w14:paraId="6FE13956" w14:textId="77777777" w:rsidR="00FC03C8" w:rsidRDefault="00203F90">
            <w:r>
              <w:t>LiFePo</w:t>
            </w:r>
            <w:r>
              <w:rPr>
                <w:sz w:val="11"/>
                <w:szCs w:val="11"/>
                <w:vertAlign w:val="subscript"/>
              </w:rPr>
              <w:t>4</w:t>
            </w:r>
            <w:r>
              <w:t xml:space="preserve"> 32650</w:t>
            </w:r>
          </w:p>
        </w:tc>
        <w:tc>
          <w:tcPr>
            <w:tcW w:w="2205" w:type="dxa"/>
            <w:shd w:val="clear" w:color="auto" w:fill="D9EAD3"/>
            <w:tcMar>
              <w:top w:w="40" w:type="dxa"/>
              <w:left w:w="40" w:type="dxa"/>
              <w:bottom w:w="40" w:type="dxa"/>
              <w:right w:w="40" w:type="dxa"/>
            </w:tcMar>
            <w:vAlign w:val="bottom"/>
          </w:tcPr>
          <w:p w14:paraId="2E619AD8" w14:textId="77777777" w:rsidR="00FC03C8" w:rsidRDefault="00203F90">
            <w:hyperlink r:id="rId16">
              <w:r>
                <w:rPr>
                  <w:color w:val="1155CC"/>
                  <w:u w:val="single"/>
                </w:rPr>
                <w:t>Battery</w:t>
              </w:r>
            </w:hyperlink>
          </w:p>
        </w:tc>
        <w:tc>
          <w:tcPr>
            <w:tcW w:w="735" w:type="dxa"/>
            <w:shd w:val="clear" w:color="auto" w:fill="D9EAD3"/>
            <w:tcMar>
              <w:top w:w="40" w:type="dxa"/>
              <w:left w:w="40" w:type="dxa"/>
              <w:bottom w:w="40" w:type="dxa"/>
              <w:right w:w="40" w:type="dxa"/>
            </w:tcMar>
            <w:vAlign w:val="bottom"/>
          </w:tcPr>
          <w:p w14:paraId="717E1B05" w14:textId="77777777" w:rsidR="00FC03C8" w:rsidRDefault="00203F90">
            <w:r>
              <w:t>36</w:t>
            </w:r>
          </w:p>
        </w:tc>
        <w:tc>
          <w:tcPr>
            <w:tcW w:w="1335" w:type="dxa"/>
            <w:shd w:val="clear" w:color="auto" w:fill="D9EAD3"/>
            <w:tcMar>
              <w:top w:w="40" w:type="dxa"/>
              <w:left w:w="40" w:type="dxa"/>
              <w:bottom w:w="40" w:type="dxa"/>
              <w:right w:w="40" w:type="dxa"/>
            </w:tcMar>
            <w:vAlign w:val="bottom"/>
          </w:tcPr>
          <w:p w14:paraId="0DDF84C2" w14:textId="77777777" w:rsidR="00FC03C8" w:rsidRDefault="00203F90">
            <w:r>
              <w:t>SGD 16.08</w:t>
            </w:r>
          </w:p>
        </w:tc>
        <w:tc>
          <w:tcPr>
            <w:tcW w:w="1440" w:type="dxa"/>
            <w:shd w:val="clear" w:color="auto" w:fill="D9EAD3"/>
            <w:tcMar>
              <w:top w:w="40" w:type="dxa"/>
              <w:left w:w="40" w:type="dxa"/>
              <w:bottom w:w="40" w:type="dxa"/>
              <w:right w:w="40" w:type="dxa"/>
            </w:tcMar>
            <w:vAlign w:val="bottom"/>
          </w:tcPr>
          <w:p w14:paraId="52F4B634" w14:textId="77777777" w:rsidR="00FC03C8" w:rsidRDefault="00203F90">
            <w:r>
              <w:t>SGD 578.88</w:t>
            </w:r>
          </w:p>
        </w:tc>
        <w:tc>
          <w:tcPr>
            <w:tcW w:w="1845" w:type="dxa"/>
            <w:shd w:val="clear" w:color="auto" w:fill="D9EAD3"/>
            <w:tcMar>
              <w:top w:w="40" w:type="dxa"/>
              <w:left w:w="40" w:type="dxa"/>
              <w:bottom w:w="40" w:type="dxa"/>
              <w:right w:w="40" w:type="dxa"/>
            </w:tcMar>
            <w:vAlign w:val="bottom"/>
          </w:tcPr>
          <w:p w14:paraId="10FEDDC8" w14:textId="77777777" w:rsidR="00FC03C8" w:rsidRDefault="00FC03C8"/>
        </w:tc>
      </w:tr>
      <w:tr w:rsidR="00FC03C8" w14:paraId="4594110C" w14:textId="77777777">
        <w:trPr>
          <w:trHeight w:val="320"/>
        </w:trPr>
        <w:tc>
          <w:tcPr>
            <w:tcW w:w="1620" w:type="dxa"/>
            <w:shd w:val="clear" w:color="auto" w:fill="D9EAD3"/>
            <w:tcMar>
              <w:top w:w="40" w:type="dxa"/>
              <w:left w:w="40" w:type="dxa"/>
              <w:bottom w:w="40" w:type="dxa"/>
              <w:right w:w="40" w:type="dxa"/>
            </w:tcMar>
            <w:vAlign w:val="bottom"/>
          </w:tcPr>
          <w:p w14:paraId="356FD33A" w14:textId="77777777" w:rsidR="00FC03C8" w:rsidRDefault="00203F90">
            <w:r>
              <w:t>SCC110030210</w:t>
            </w:r>
          </w:p>
        </w:tc>
        <w:tc>
          <w:tcPr>
            <w:tcW w:w="2205" w:type="dxa"/>
            <w:shd w:val="clear" w:color="auto" w:fill="D9EAD3"/>
            <w:tcMar>
              <w:top w:w="40" w:type="dxa"/>
              <w:left w:w="40" w:type="dxa"/>
              <w:bottom w:w="40" w:type="dxa"/>
              <w:right w:w="40" w:type="dxa"/>
            </w:tcMar>
            <w:vAlign w:val="bottom"/>
          </w:tcPr>
          <w:p w14:paraId="1E073A74" w14:textId="77777777" w:rsidR="00FC03C8" w:rsidRDefault="00203F90">
            <w:hyperlink r:id="rId17">
              <w:r>
                <w:rPr>
                  <w:color w:val="1155CC"/>
                  <w:u w:val="single"/>
                </w:rPr>
                <w:t>Solar Charge Converter</w:t>
              </w:r>
            </w:hyperlink>
          </w:p>
        </w:tc>
        <w:tc>
          <w:tcPr>
            <w:tcW w:w="735" w:type="dxa"/>
            <w:shd w:val="clear" w:color="auto" w:fill="D9EAD3"/>
            <w:tcMar>
              <w:top w:w="40" w:type="dxa"/>
              <w:left w:w="40" w:type="dxa"/>
              <w:bottom w:w="40" w:type="dxa"/>
              <w:right w:w="40" w:type="dxa"/>
            </w:tcMar>
            <w:vAlign w:val="bottom"/>
          </w:tcPr>
          <w:p w14:paraId="165A3A93" w14:textId="77777777" w:rsidR="00FC03C8" w:rsidRDefault="00203F90">
            <w:r>
              <w:t>1</w:t>
            </w:r>
          </w:p>
        </w:tc>
        <w:tc>
          <w:tcPr>
            <w:tcW w:w="1335" w:type="dxa"/>
            <w:shd w:val="clear" w:color="auto" w:fill="D9EAD3"/>
            <w:tcMar>
              <w:top w:w="40" w:type="dxa"/>
              <w:left w:w="40" w:type="dxa"/>
              <w:bottom w:w="40" w:type="dxa"/>
              <w:right w:w="40" w:type="dxa"/>
            </w:tcMar>
            <w:vAlign w:val="bottom"/>
          </w:tcPr>
          <w:p w14:paraId="1E85E95A" w14:textId="77777777" w:rsidR="00FC03C8" w:rsidRDefault="00203F90">
            <w:r>
              <w:t>SGD 172.94</w:t>
            </w:r>
          </w:p>
        </w:tc>
        <w:tc>
          <w:tcPr>
            <w:tcW w:w="1440" w:type="dxa"/>
            <w:shd w:val="clear" w:color="auto" w:fill="D9EAD3"/>
            <w:tcMar>
              <w:top w:w="40" w:type="dxa"/>
              <w:left w:w="40" w:type="dxa"/>
              <w:bottom w:w="40" w:type="dxa"/>
              <w:right w:w="40" w:type="dxa"/>
            </w:tcMar>
            <w:vAlign w:val="bottom"/>
          </w:tcPr>
          <w:p w14:paraId="1255F445" w14:textId="77777777" w:rsidR="00FC03C8" w:rsidRDefault="00203F90">
            <w:r>
              <w:t>SGD 172.94</w:t>
            </w:r>
          </w:p>
        </w:tc>
        <w:tc>
          <w:tcPr>
            <w:tcW w:w="1845" w:type="dxa"/>
            <w:shd w:val="clear" w:color="auto" w:fill="D9EAD3"/>
            <w:tcMar>
              <w:top w:w="40" w:type="dxa"/>
              <w:left w:w="40" w:type="dxa"/>
              <w:bottom w:w="40" w:type="dxa"/>
              <w:right w:w="40" w:type="dxa"/>
            </w:tcMar>
            <w:vAlign w:val="bottom"/>
          </w:tcPr>
          <w:p w14:paraId="0688B4FD" w14:textId="77777777" w:rsidR="00FC03C8" w:rsidRDefault="00203F90">
            <w:r>
              <w:t>Victron Energy</w:t>
            </w:r>
          </w:p>
        </w:tc>
      </w:tr>
      <w:tr w:rsidR="00FC03C8" w14:paraId="6D8DC76E" w14:textId="77777777">
        <w:trPr>
          <w:trHeight w:val="343"/>
        </w:trPr>
        <w:tc>
          <w:tcPr>
            <w:tcW w:w="1620" w:type="dxa"/>
            <w:shd w:val="clear" w:color="auto" w:fill="D9EAD3"/>
            <w:tcMar>
              <w:top w:w="40" w:type="dxa"/>
              <w:left w:w="40" w:type="dxa"/>
              <w:bottom w:w="40" w:type="dxa"/>
              <w:right w:w="40" w:type="dxa"/>
            </w:tcMar>
            <w:vAlign w:val="bottom"/>
          </w:tcPr>
          <w:p w14:paraId="5C5EC99B" w14:textId="77777777" w:rsidR="00FC03C8" w:rsidRDefault="00FC03C8">
            <w:pPr>
              <w:ind w:left="720"/>
            </w:pPr>
          </w:p>
        </w:tc>
        <w:tc>
          <w:tcPr>
            <w:tcW w:w="2205" w:type="dxa"/>
            <w:shd w:val="clear" w:color="auto" w:fill="D9EAD3"/>
            <w:tcMar>
              <w:top w:w="40" w:type="dxa"/>
              <w:left w:w="40" w:type="dxa"/>
              <w:bottom w:w="40" w:type="dxa"/>
              <w:right w:w="40" w:type="dxa"/>
            </w:tcMar>
            <w:vAlign w:val="bottom"/>
          </w:tcPr>
          <w:p w14:paraId="3B692DC1" w14:textId="77777777" w:rsidR="00FC03C8" w:rsidRDefault="00203F90">
            <w:hyperlink r:id="rId18">
              <w:r>
                <w:rPr>
                  <w:color w:val="1155CC"/>
                  <w:u w:val="single"/>
                </w:rPr>
                <w:t>Photovoltaic Panel</w:t>
              </w:r>
            </w:hyperlink>
          </w:p>
        </w:tc>
        <w:tc>
          <w:tcPr>
            <w:tcW w:w="735" w:type="dxa"/>
            <w:shd w:val="clear" w:color="auto" w:fill="D9EAD3"/>
            <w:tcMar>
              <w:top w:w="40" w:type="dxa"/>
              <w:left w:w="40" w:type="dxa"/>
              <w:bottom w:w="40" w:type="dxa"/>
              <w:right w:w="40" w:type="dxa"/>
            </w:tcMar>
            <w:vAlign w:val="bottom"/>
          </w:tcPr>
          <w:p w14:paraId="4D0D14E9" w14:textId="77777777" w:rsidR="00FC03C8" w:rsidRDefault="00203F90">
            <w:r>
              <w:t>160 watt</w:t>
            </w:r>
          </w:p>
        </w:tc>
        <w:tc>
          <w:tcPr>
            <w:tcW w:w="1335" w:type="dxa"/>
            <w:shd w:val="clear" w:color="auto" w:fill="D9EAD3"/>
            <w:tcMar>
              <w:top w:w="40" w:type="dxa"/>
              <w:left w:w="40" w:type="dxa"/>
              <w:bottom w:w="40" w:type="dxa"/>
              <w:right w:w="40" w:type="dxa"/>
            </w:tcMar>
            <w:vAlign w:val="bottom"/>
          </w:tcPr>
          <w:p w14:paraId="09E819A5" w14:textId="77777777" w:rsidR="00FC03C8" w:rsidRDefault="00203F90">
            <w:r>
              <w:t xml:space="preserve">SGD </w:t>
            </w:r>
          </w:p>
          <w:p w14:paraId="282C911B" w14:textId="77777777" w:rsidR="00FC03C8" w:rsidRDefault="00203F90">
            <w:r>
              <w:t>0.75/ watt</w:t>
            </w:r>
          </w:p>
        </w:tc>
        <w:tc>
          <w:tcPr>
            <w:tcW w:w="1440" w:type="dxa"/>
            <w:shd w:val="clear" w:color="auto" w:fill="D9EAD3"/>
            <w:tcMar>
              <w:top w:w="40" w:type="dxa"/>
              <w:left w:w="40" w:type="dxa"/>
              <w:bottom w:w="40" w:type="dxa"/>
              <w:right w:w="40" w:type="dxa"/>
            </w:tcMar>
            <w:vAlign w:val="bottom"/>
          </w:tcPr>
          <w:p w14:paraId="50C77B32" w14:textId="77777777" w:rsidR="00FC03C8" w:rsidRDefault="00203F90">
            <w:r>
              <w:t>SGD 120</w:t>
            </w:r>
          </w:p>
        </w:tc>
        <w:tc>
          <w:tcPr>
            <w:tcW w:w="1845" w:type="dxa"/>
            <w:shd w:val="clear" w:color="auto" w:fill="D9EAD3"/>
            <w:tcMar>
              <w:top w:w="40" w:type="dxa"/>
              <w:left w:w="40" w:type="dxa"/>
              <w:bottom w:w="40" w:type="dxa"/>
              <w:right w:w="40" w:type="dxa"/>
            </w:tcMar>
            <w:vAlign w:val="bottom"/>
          </w:tcPr>
          <w:p w14:paraId="0FCE0475" w14:textId="77777777" w:rsidR="00FC03C8" w:rsidRDefault="00203F90">
            <w:r>
              <w:t>Solar Era</w:t>
            </w:r>
          </w:p>
        </w:tc>
      </w:tr>
      <w:tr w:rsidR="00FC03C8" w14:paraId="58DBE967" w14:textId="77777777">
        <w:trPr>
          <w:trHeight w:val="343"/>
        </w:trPr>
        <w:tc>
          <w:tcPr>
            <w:tcW w:w="1620" w:type="dxa"/>
            <w:shd w:val="clear" w:color="auto" w:fill="D9EAD3"/>
            <w:tcMar>
              <w:top w:w="40" w:type="dxa"/>
              <w:left w:w="40" w:type="dxa"/>
              <w:bottom w:w="40" w:type="dxa"/>
              <w:right w:w="40" w:type="dxa"/>
            </w:tcMar>
            <w:vAlign w:val="bottom"/>
          </w:tcPr>
          <w:p w14:paraId="7328B960" w14:textId="77777777" w:rsidR="00FC03C8" w:rsidRDefault="00203F90">
            <w:r>
              <w:t>HYLFPW12-25</w:t>
            </w:r>
          </w:p>
        </w:tc>
        <w:tc>
          <w:tcPr>
            <w:tcW w:w="2205" w:type="dxa"/>
            <w:shd w:val="clear" w:color="auto" w:fill="D9EAD3"/>
            <w:tcMar>
              <w:top w:w="40" w:type="dxa"/>
              <w:left w:w="40" w:type="dxa"/>
              <w:bottom w:w="40" w:type="dxa"/>
              <w:right w:w="40" w:type="dxa"/>
            </w:tcMar>
            <w:vAlign w:val="bottom"/>
          </w:tcPr>
          <w:p w14:paraId="7C5C7FCC" w14:textId="77777777" w:rsidR="00FC03C8" w:rsidRDefault="00203F90">
            <w:hyperlink r:id="rId19">
              <w:r>
                <w:rPr>
                  <w:color w:val="1155CC"/>
                  <w:u w:val="single"/>
                </w:rPr>
                <w:t>Battery Management System</w:t>
              </w:r>
            </w:hyperlink>
          </w:p>
        </w:tc>
        <w:tc>
          <w:tcPr>
            <w:tcW w:w="735" w:type="dxa"/>
            <w:shd w:val="clear" w:color="auto" w:fill="D9EAD3"/>
            <w:tcMar>
              <w:top w:w="40" w:type="dxa"/>
              <w:left w:w="40" w:type="dxa"/>
              <w:bottom w:w="40" w:type="dxa"/>
              <w:right w:w="40" w:type="dxa"/>
            </w:tcMar>
            <w:vAlign w:val="bottom"/>
          </w:tcPr>
          <w:p w14:paraId="039FB2EB" w14:textId="77777777" w:rsidR="00FC03C8" w:rsidRDefault="00203F90">
            <w:r>
              <w:t>6</w:t>
            </w:r>
          </w:p>
        </w:tc>
        <w:tc>
          <w:tcPr>
            <w:tcW w:w="1335" w:type="dxa"/>
            <w:shd w:val="clear" w:color="auto" w:fill="D9EAD3"/>
            <w:tcMar>
              <w:top w:w="40" w:type="dxa"/>
              <w:left w:w="40" w:type="dxa"/>
              <w:bottom w:w="40" w:type="dxa"/>
              <w:right w:w="40" w:type="dxa"/>
            </w:tcMar>
            <w:vAlign w:val="bottom"/>
          </w:tcPr>
          <w:p w14:paraId="209F93F3" w14:textId="77777777" w:rsidR="00FC03C8" w:rsidRDefault="00203F90">
            <w:r>
              <w:t>SGD 248.58/ set</w:t>
            </w:r>
          </w:p>
        </w:tc>
        <w:tc>
          <w:tcPr>
            <w:tcW w:w="1440" w:type="dxa"/>
            <w:shd w:val="clear" w:color="auto" w:fill="D9EAD3"/>
            <w:tcMar>
              <w:top w:w="40" w:type="dxa"/>
              <w:left w:w="40" w:type="dxa"/>
              <w:bottom w:w="40" w:type="dxa"/>
              <w:right w:w="40" w:type="dxa"/>
            </w:tcMar>
            <w:vAlign w:val="bottom"/>
          </w:tcPr>
          <w:p w14:paraId="24FB9C0F" w14:textId="77777777" w:rsidR="00FC03C8" w:rsidRDefault="00203F90">
            <w:r>
              <w:t>SGD 1491.48</w:t>
            </w:r>
          </w:p>
        </w:tc>
        <w:tc>
          <w:tcPr>
            <w:tcW w:w="1845" w:type="dxa"/>
            <w:shd w:val="clear" w:color="auto" w:fill="D9EAD3"/>
            <w:tcMar>
              <w:top w:w="40" w:type="dxa"/>
              <w:left w:w="40" w:type="dxa"/>
              <w:bottom w:w="40" w:type="dxa"/>
              <w:right w:w="40" w:type="dxa"/>
            </w:tcMar>
            <w:vAlign w:val="bottom"/>
          </w:tcPr>
          <w:p w14:paraId="639EA990" w14:textId="77777777" w:rsidR="00FC03C8" w:rsidRDefault="00203F90">
            <w:proofErr w:type="spellStart"/>
            <w:r>
              <w:t>Vieruodis</w:t>
            </w:r>
            <w:proofErr w:type="spellEnd"/>
          </w:p>
        </w:tc>
      </w:tr>
      <w:tr w:rsidR="00FC03C8" w14:paraId="63F62E23" w14:textId="77777777">
        <w:trPr>
          <w:trHeight w:val="320"/>
        </w:trPr>
        <w:tc>
          <w:tcPr>
            <w:tcW w:w="1620" w:type="dxa"/>
            <w:shd w:val="clear" w:color="auto" w:fill="D9EAD3"/>
            <w:tcMar>
              <w:top w:w="40" w:type="dxa"/>
              <w:left w:w="40" w:type="dxa"/>
              <w:bottom w:w="40" w:type="dxa"/>
              <w:right w:w="40" w:type="dxa"/>
            </w:tcMar>
            <w:vAlign w:val="bottom"/>
          </w:tcPr>
          <w:p w14:paraId="07960A6F" w14:textId="77777777" w:rsidR="00FC03C8" w:rsidRDefault="00203F90">
            <w:r>
              <w:t>SK35Y</w:t>
            </w:r>
          </w:p>
        </w:tc>
        <w:tc>
          <w:tcPr>
            <w:tcW w:w="2205" w:type="dxa"/>
            <w:shd w:val="clear" w:color="auto" w:fill="D9EAD3"/>
            <w:tcMar>
              <w:top w:w="40" w:type="dxa"/>
              <w:left w:w="40" w:type="dxa"/>
              <w:bottom w:w="40" w:type="dxa"/>
              <w:right w:w="40" w:type="dxa"/>
            </w:tcMar>
            <w:vAlign w:val="bottom"/>
          </w:tcPr>
          <w:p w14:paraId="221AFB06" w14:textId="77777777" w:rsidR="00FC03C8" w:rsidRDefault="00203F90">
            <w:hyperlink r:id="rId20">
              <w:r>
                <w:rPr>
                  <w:color w:val="1155CC"/>
                  <w:u w:val="single"/>
                </w:rPr>
                <w:t>DC DC boost converter</w:t>
              </w:r>
            </w:hyperlink>
          </w:p>
        </w:tc>
        <w:tc>
          <w:tcPr>
            <w:tcW w:w="735" w:type="dxa"/>
            <w:shd w:val="clear" w:color="auto" w:fill="D9EAD3"/>
            <w:tcMar>
              <w:top w:w="40" w:type="dxa"/>
              <w:left w:w="40" w:type="dxa"/>
              <w:bottom w:w="40" w:type="dxa"/>
              <w:right w:w="40" w:type="dxa"/>
            </w:tcMar>
            <w:vAlign w:val="bottom"/>
          </w:tcPr>
          <w:p w14:paraId="001CDF96" w14:textId="77777777" w:rsidR="00FC03C8" w:rsidRDefault="00203F90">
            <w:r>
              <w:t>1</w:t>
            </w:r>
          </w:p>
        </w:tc>
        <w:tc>
          <w:tcPr>
            <w:tcW w:w="1335" w:type="dxa"/>
            <w:shd w:val="clear" w:color="auto" w:fill="D9EAD3"/>
            <w:tcMar>
              <w:top w:w="40" w:type="dxa"/>
              <w:left w:w="40" w:type="dxa"/>
              <w:bottom w:w="40" w:type="dxa"/>
              <w:right w:w="40" w:type="dxa"/>
            </w:tcMar>
            <w:vAlign w:val="bottom"/>
          </w:tcPr>
          <w:p w14:paraId="6EBA3F20" w14:textId="77777777" w:rsidR="00FC03C8" w:rsidRDefault="00203F90">
            <w:r>
              <w:t>SGD 31.30</w:t>
            </w:r>
          </w:p>
        </w:tc>
        <w:tc>
          <w:tcPr>
            <w:tcW w:w="1440" w:type="dxa"/>
            <w:shd w:val="clear" w:color="auto" w:fill="D9EAD3"/>
            <w:tcMar>
              <w:top w:w="40" w:type="dxa"/>
              <w:left w:w="40" w:type="dxa"/>
              <w:bottom w:w="40" w:type="dxa"/>
              <w:right w:w="40" w:type="dxa"/>
            </w:tcMar>
            <w:vAlign w:val="bottom"/>
          </w:tcPr>
          <w:p w14:paraId="7A14B352" w14:textId="77777777" w:rsidR="00FC03C8" w:rsidRDefault="00203F90">
            <w:r>
              <w:t>SGD 31.30</w:t>
            </w:r>
          </w:p>
        </w:tc>
        <w:tc>
          <w:tcPr>
            <w:tcW w:w="1845" w:type="dxa"/>
            <w:shd w:val="clear" w:color="auto" w:fill="D9EAD3"/>
            <w:tcMar>
              <w:top w:w="40" w:type="dxa"/>
              <w:left w:w="40" w:type="dxa"/>
              <w:bottom w:w="40" w:type="dxa"/>
              <w:right w:w="40" w:type="dxa"/>
            </w:tcMar>
            <w:vAlign w:val="bottom"/>
          </w:tcPr>
          <w:p w14:paraId="0730533E" w14:textId="77777777" w:rsidR="00FC03C8" w:rsidRDefault="00203F90">
            <w:proofErr w:type="spellStart"/>
            <w:r>
              <w:t>Lufasa</w:t>
            </w:r>
            <w:proofErr w:type="spellEnd"/>
          </w:p>
        </w:tc>
      </w:tr>
      <w:tr w:rsidR="00FC03C8" w14:paraId="4EA57665" w14:textId="77777777">
        <w:trPr>
          <w:trHeight w:val="320"/>
        </w:trPr>
        <w:tc>
          <w:tcPr>
            <w:tcW w:w="1620" w:type="dxa"/>
            <w:shd w:val="clear" w:color="auto" w:fill="FFFF00"/>
            <w:tcMar>
              <w:top w:w="40" w:type="dxa"/>
              <w:left w:w="40" w:type="dxa"/>
              <w:bottom w:w="40" w:type="dxa"/>
              <w:right w:w="40" w:type="dxa"/>
            </w:tcMar>
            <w:vAlign w:val="bottom"/>
          </w:tcPr>
          <w:p w14:paraId="7654F2E4" w14:textId="77777777" w:rsidR="00FC03C8" w:rsidRDefault="00203F90">
            <w:r>
              <w:t>Grand total</w:t>
            </w:r>
          </w:p>
        </w:tc>
        <w:tc>
          <w:tcPr>
            <w:tcW w:w="2205" w:type="dxa"/>
            <w:shd w:val="clear" w:color="auto" w:fill="FFFF00"/>
            <w:tcMar>
              <w:top w:w="40" w:type="dxa"/>
              <w:left w:w="40" w:type="dxa"/>
              <w:bottom w:w="40" w:type="dxa"/>
              <w:right w:w="40" w:type="dxa"/>
            </w:tcMar>
            <w:vAlign w:val="bottom"/>
          </w:tcPr>
          <w:p w14:paraId="33F71089" w14:textId="77777777" w:rsidR="00FC03C8" w:rsidRDefault="00FC03C8"/>
        </w:tc>
        <w:tc>
          <w:tcPr>
            <w:tcW w:w="735" w:type="dxa"/>
            <w:shd w:val="clear" w:color="auto" w:fill="FFFF00"/>
            <w:tcMar>
              <w:top w:w="40" w:type="dxa"/>
              <w:left w:w="40" w:type="dxa"/>
              <w:bottom w:w="40" w:type="dxa"/>
              <w:right w:w="40" w:type="dxa"/>
            </w:tcMar>
            <w:vAlign w:val="bottom"/>
          </w:tcPr>
          <w:p w14:paraId="28422D6A" w14:textId="77777777" w:rsidR="00FC03C8" w:rsidRDefault="00FC03C8"/>
        </w:tc>
        <w:tc>
          <w:tcPr>
            <w:tcW w:w="1335" w:type="dxa"/>
            <w:shd w:val="clear" w:color="auto" w:fill="FFFF00"/>
            <w:tcMar>
              <w:top w:w="40" w:type="dxa"/>
              <w:left w:w="40" w:type="dxa"/>
              <w:bottom w:w="40" w:type="dxa"/>
              <w:right w:w="40" w:type="dxa"/>
            </w:tcMar>
            <w:vAlign w:val="bottom"/>
          </w:tcPr>
          <w:p w14:paraId="0DD50697" w14:textId="77777777" w:rsidR="00FC03C8" w:rsidRDefault="00FC03C8"/>
        </w:tc>
        <w:tc>
          <w:tcPr>
            <w:tcW w:w="1440" w:type="dxa"/>
            <w:shd w:val="clear" w:color="auto" w:fill="FFFF00"/>
            <w:tcMar>
              <w:top w:w="40" w:type="dxa"/>
              <w:left w:w="40" w:type="dxa"/>
              <w:bottom w:w="40" w:type="dxa"/>
              <w:right w:w="40" w:type="dxa"/>
            </w:tcMar>
            <w:vAlign w:val="bottom"/>
          </w:tcPr>
          <w:p w14:paraId="406A827B" w14:textId="77777777" w:rsidR="00FC03C8" w:rsidRDefault="00203F90">
            <w:r>
              <w:t>SGD 2416.68</w:t>
            </w:r>
          </w:p>
        </w:tc>
        <w:tc>
          <w:tcPr>
            <w:tcW w:w="1845" w:type="dxa"/>
            <w:shd w:val="clear" w:color="auto" w:fill="FFFF00"/>
            <w:tcMar>
              <w:top w:w="40" w:type="dxa"/>
              <w:left w:w="40" w:type="dxa"/>
              <w:bottom w:w="40" w:type="dxa"/>
              <w:right w:w="40" w:type="dxa"/>
            </w:tcMar>
            <w:vAlign w:val="bottom"/>
          </w:tcPr>
          <w:p w14:paraId="511C884B" w14:textId="77777777" w:rsidR="00FC03C8" w:rsidRDefault="00FC03C8"/>
        </w:tc>
      </w:tr>
    </w:tbl>
    <w:p w14:paraId="3CBBCFAB" w14:textId="77777777" w:rsidR="00FC03C8" w:rsidRDefault="00FC03C8"/>
    <w:p w14:paraId="0C1A97D5" w14:textId="77777777" w:rsidR="00FC03C8" w:rsidRDefault="00203F90">
      <w:r>
        <w:t>The parts above were sourced from various manufacturing companies that work with street lamp manufacturers. The PV panel was sourced from a local supplier instead of a larger company as the overall cost is lower, and the overall module can be customized to better meet consumer needs. Instead of an inverter, a solar charge converter was used as it has an in-built MPPT system and can be managed remotely, minimizing required maintenance checks.</w:t>
      </w:r>
    </w:p>
    <w:p w14:paraId="733F8F82" w14:textId="77777777" w:rsidR="00FC03C8" w:rsidRDefault="00203F90">
      <w:r>
        <w:t>The overall system’s price of $2416.68 falls within the standard price range of solar-powered street lamps (</w:t>
      </w:r>
      <w:hyperlink r:id="rId21">
        <w:r>
          <w:rPr>
            <w:color w:val="1155CC"/>
            <w:u w:val="single"/>
          </w:rPr>
          <w:t>$1000-$2500</w:t>
        </w:r>
      </w:hyperlink>
      <w:r>
        <w:t>) (</w:t>
      </w:r>
      <w:proofErr w:type="spellStart"/>
      <w:r>
        <w:t>Anethic</w:t>
      </w:r>
      <w:proofErr w:type="spellEnd"/>
      <w:r>
        <w:t>, 2023)</w:t>
      </w:r>
    </w:p>
    <w:p w14:paraId="687152DA" w14:textId="77777777" w:rsidR="00FC03C8" w:rsidRDefault="00FC03C8">
      <w:pPr>
        <w:pStyle w:val="2"/>
      </w:pPr>
      <w:bookmarkStart w:id="8" w:name="_heading=h.qflmxky9pqm3" w:colFirst="0" w:colLast="0"/>
      <w:bookmarkEnd w:id="8"/>
    </w:p>
    <w:p w14:paraId="5E84734C" w14:textId="77777777" w:rsidR="00FC03C8" w:rsidRDefault="00FC03C8"/>
    <w:p w14:paraId="1A481F5A" w14:textId="77777777" w:rsidR="00FC03C8" w:rsidRDefault="00FC03C8"/>
    <w:p w14:paraId="5BE77305" w14:textId="77777777" w:rsidR="00FC03C8" w:rsidRDefault="00203F90">
      <w:pPr>
        <w:pStyle w:val="2"/>
      </w:pPr>
      <w:bookmarkStart w:id="9" w:name="_heading=h.vtjogk5k0b8l" w:colFirst="0" w:colLast="0"/>
      <w:bookmarkEnd w:id="9"/>
      <w:r>
        <w:br/>
      </w:r>
      <w:r>
        <w:br w:type="page"/>
      </w:r>
    </w:p>
    <w:p w14:paraId="593470EA" w14:textId="77777777" w:rsidR="00FC03C8" w:rsidRDefault="00203F90">
      <w:pPr>
        <w:pStyle w:val="2"/>
      </w:pPr>
      <w:bookmarkStart w:id="10" w:name="_heading=h.1c4fzp8qh16c" w:colFirst="0" w:colLast="0"/>
      <w:bookmarkEnd w:id="10"/>
      <w:r>
        <w:t>Limitations</w:t>
      </w:r>
    </w:p>
    <w:tbl>
      <w:tblPr>
        <w:tblStyle w:val="af0"/>
        <w:tblW w:w="9000" w:type="dxa"/>
        <w:tblInd w:w="15" w:type="dxa"/>
        <w:tblLayout w:type="fixed"/>
        <w:tblLook w:val="0400" w:firstRow="0" w:lastRow="0" w:firstColumn="0" w:lastColumn="0" w:noHBand="0" w:noVBand="1"/>
      </w:tblPr>
      <w:tblGrid>
        <w:gridCol w:w="2385"/>
        <w:gridCol w:w="3180"/>
        <w:gridCol w:w="3435"/>
      </w:tblGrid>
      <w:tr w:rsidR="00FC03C8" w14:paraId="4E515EED" w14:textId="77777777">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CA2A4" w14:textId="77777777" w:rsidR="00FC03C8" w:rsidRDefault="00203F90">
            <w:r>
              <w:t>Issue</w:t>
            </w:r>
          </w:p>
        </w:tc>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83B0D" w14:textId="77777777" w:rsidR="00FC03C8" w:rsidRDefault="00203F90">
            <w:r>
              <w:t>Elaboration</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E5AE1" w14:textId="77777777" w:rsidR="00FC03C8" w:rsidRDefault="00203F90">
            <w:r>
              <w:t>Alternate implementation</w:t>
            </w:r>
          </w:p>
        </w:tc>
      </w:tr>
      <w:tr w:rsidR="00FC03C8" w14:paraId="6124DA13" w14:textId="77777777">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3873C" w14:textId="77777777" w:rsidR="00FC03C8" w:rsidRDefault="00203F90">
            <w:r>
              <w:t>Excess thermal dissipation due to chosen boost converter system</w:t>
            </w:r>
          </w:p>
        </w:tc>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7DA2B" w14:textId="77777777" w:rsidR="00FC03C8" w:rsidRDefault="00203F90">
            <w:r>
              <w:t xml:space="preserve">Model implemented uses the PWM model (1 MOSFET) instead of MPPT (2 MOSFETs). </w:t>
            </w:r>
          </w:p>
          <w:p w14:paraId="31598780" w14:textId="77777777" w:rsidR="00FC03C8" w:rsidRDefault="00203F90">
            <w:r>
              <w:t>The MPPT model has higher switching frequency and efficiency which minimizes heat loss</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01835" w14:textId="77777777" w:rsidR="00FC03C8" w:rsidRDefault="00203F90">
            <w:r>
              <w:t>Use a charge converter or inverter with a built-in MPPT model to minimize thermal dissipation</w:t>
            </w:r>
          </w:p>
          <w:p w14:paraId="489D99DF" w14:textId="77777777" w:rsidR="00FC03C8" w:rsidRDefault="00FC03C8"/>
        </w:tc>
      </w:tr>
      <w:tr w:rsidR="00FC03C8" w14:paraId="6F3365C7" w14:textId="77777777">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EF17A" w14:textId="77777777" w:rsidR="00FC03C8" w:rsidRDefault="00203F90">
            <w:r>
              <w:t>Compromised efficiency during inclement weather </w:t>
            </w:r>
          </w:p>
        </w:tc>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2C8B5" w14:textId="77777777" w:rsidR="00FC03C8" w:rsidRDefault="00203F90">
            <w:r>
              <w:t>During inclement weather the solar irradiance decreases to 800 W/m</w:t>
            </w:r>
            <w:r>
              <w:rPr>
                <w:vertAlign w:val="superscript"/>
              </w:rPr>
              <w:t>2</w:t>
            </w:r>
            <w:r>
              <w:t xml:space="preserve"> from 1000W/m</w:t>
            </w:r>
            <w:r>
              <w:rPr>
                <w:vertAlign w:val="superscript"/>
              </w:rPr>
              <w:t>2</w:t>
            </w:r>
            <w:r>
              <w:t>, decreasing the harvested power and thus the brightness of the lamp</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ABD77" w14:textId="77777777" w:rsidR="00FC03C8" w:rsidRDefault="00203F90">
            <w:r>
              <w:t>Increase the battery sizing to store more energy or the efficiency of PV panels by calculating the values using lowest possible irradiance values</w:t>
            </w:r>
          </w:p>
        </w:tc>
      </w:tr>
      <w:tr w:rsidR="00FC03C8" w14:paraId="782ED1CF" w14:textId="77777777">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D4848C" w14:textId="77777777" w:rsidR="00FC03C8" w:rsidRDefault="00203F90">
            <w:r>
              <w:t>When turned on the brightness of the lamp cannot be varied</w:t>
            </w:r>
          </w:p>
        </w:tc>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DAF12" w14:textId="77777777" w:rsidR="00FC03C8" w:rsidRDefault="00203F90">
            <w:r>
              <w:t>During twilight hours when the lamp needs to be on but not at maximum brightness, power is drained if operated as such, decreasing the battery life</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238ED" w14:textId="77777777" w:rsidR="00FC03C8" w:rsidRDefault="00203F90">
            <w:r>
              <w:t>A duty cycle parameter can be implemented into the code to vary the duty cycle of the boost converter proportional to the brightness outside.</w:t>
            </w:r>
          </w:p>
        </w:tc>
      </w:tr>
      <w:tr w:rsidR="00FC03C8" w14:paraId="61635CE6" w14:textId="77777777">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3D9C0" w14:textId="77777777" w:rsidR="00FC03C8" w:rsidRDefault="00203F90">
            <w:r>
              <w:t>Momentary instantaneous sources of light could trigger the lamp to switch off temporarily at night</w:t>
            </w:r>
          </w:p>
        </w:tc>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575A3" w14:textId="77777777" w:rsidR="00FC03C8" w:rsidRDefault="00203F90">
            <w:r>
              <w:t>Should any bright source like the headlights of passing lights or any overhead lights be detected by the LDR, it would trigger the lamp to turn off, compromising functionality</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EED4B8" w14:textId="77777777" w:rsidR="00FC03C8" w:rsidRDefault="00203F90">
            <w:r>
              <w:t>A delay can be encoded into the system to check whether the pulse detected is longer than a user-specified amount of time (e.g. 10s) to determine whether it is daylight or another light source.</w:t>
            </w:r>
          </w:p>
        </w:tc>
      </w:tr>
      <w:tr w:rsidR="00FC03C8" w14:paraId="245B9D28" w14:textId="77777777">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FDD63" w14:textId="77777777" w:rsidR="00FC03C8" w:rsidRDefault="00203F90">
            <w:r>
              <w:t>Lack of proper thermal dissipation system</w:t>
            </w:r>
          </w:p>
        </w:tc>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D0623" w14:textId="77777777" w:rsidR="00FC03C8" w:rsidRDefault="00203F90">
            <w:r>
              <w:t>Overheating of the system could compromise efficiency and also pose a safety risk over long periods of operation</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1717E" w14:textId="77777777" w:rsidR="00FC03C8" w:rsidRDefault="00203F90">
            <w:r>
              <w:t>LEDs are the components that heat up the most over long usage periods so they could be modified to have heat sinks/fins along them to evenly dissipate heat.</w:t>
            </w:r>
          </w:p>
        </w:tc>
      </w:tr>
    </w:tbl>
    <w:p w14:paraId="69A8CBB7" w14:textId="77777777" w:rsidR="00FC03C8" w:rsidRDefault="00203F90">
      <w:pPr>
        <w:pStyle w:val="1"/>
        <w:rPr>
          <w:sz w:val="26"/>
          <w:szCs w:val="26"/>
        </w:rPr>
      </w:pPr>
      <w:bookmarkStart w:id="11" w:name="_heading=h.2s8eyo1" w:colFirst="0" w:colLast="0"/>
      <w:bookmarkEnd w:id="11"/>
      <w:r>
        <w:rPr>
          <w:sz w:val="26"/>
          <w:szCs w:val="26"/>
        </w:rPr>
        <w:t>High-Level Design</w:t>
      </w:r>
    </w:p>
    <w:p w14:paraId="0B9C1090" w14:textId="77777777" w:rsidR="00FC03C8" w:rsidRDefault="00FC03C8">
      <w:pPr>
        <w:pStyle w:val="2"/>
        <w:jc w:val="center"/>
        <w:rPr>
          <w:b w:val="0"/>
          <w:sz w:val="24"/>
          <w:szCs w:val="24"/>
        </w:rPr>
      </w:pPr>
      <w:bookmarkStart w:id="12" w:name="_heading=h.ceap36s4en6g" w:colFirst="0" w:colLast="0"/>
      <w:bookmarkEnd w:id="12"/>
    </w:p>
    <w:p w14:paraId="7D34190F" w14:textId="77777777" w:rsidR="00FC03C8" w:rsidRDefault="00203F90">
      <w:pPr>
        <w:pStyle w:val="2"/>
        <w:rPr>
          <w:sz w:val="24"/>
          <w:szCs w:val="24"/>
        </w:rPr>
      </w:pPr>
      <w:bookmarkStart w:id="13" w:name="_heading=h.qyfz8dk48v2z" w:colFirst="0" w:colLast="0"/>
      <w:bookmarkEnd w:id="13"/>
      <w:r>
        <w:rPr>
          <w:sz w:val="24"/>
          <w:szCs w:val="24"/>
        </w:rPr>
        <w:t>Functional Block Diagram</w:t>
      </w:r>
    </w:p>
    <w:p w14:paraId="52B24FDB" w14:textId="77777777" w:rsidR="00FC03C8" w:rsidRDefault="00FC03C8"/>
    <w:p w14:paraId="1DAE64B2" w14:textId="77777777" w:rsidR="00FC03C8" w:rsidRDefault="00203F90">
      <w:pPr>
        <w:jc w:val="center"/>
      </w:pPr>
      <w:r>
        <w:rPr>
          <w:noProof/>
        </w:rPr>
        <w:drawing>
          <wp:inline distT="0" distB="0" distL="0" distR="0" wp14:anchorId="2E62859C" wp14:editId="14AC7E67">
            <wp:extent cx="3876824" cy="3355168"/>
            <wp:effectExtent l="12700" t="12700" r="12700" b="12700"/>
            <wp:docPr id="2070115629" name="image6.png" descr="A diagram of a solar pan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diagram of a solar panel&#10;&#10;Description automatically generated"/>
                    <pic:cNvPicPr preferRelativeResize="0"/>
                  </pic:nvPicPr>
                  <pic:blipFill>
                    <a:blip r:embed="rId22"/>
                    <a:srcRect/>
                    <a:stretch>
                      <a:fillRect/>
                    </a:stretch>
                  </pic:blipFill>
                  <pic:spPr>
                    <a:xfrm>
                      <a:off x="0" y="0"/>
                      <a:ext cx="3876824" cy="3355168"/>
                    </a:xfrm>
                    <a:prstGeom prst="rect">
                      <a:avLst/>
                    </a:prstGeom>
                    <a:ln w="12700">
                      <a:solidFill>
                        <a:srgbClr val="000000"/>
                      </a:solidFill>
                      <a:prstDash val="solid"/>
                    </a:ln>
                  </pic:spPr>
                </pic:pic>
              </a:graphicData>
            </a:graphic>
          </wp:inline>
        </w:drawing>
      </w:r>
    </w:p>
    <w:p w14:paraId="4659B5DD" w14:textId="77777777" w:rsidR="00FC03C8" w:rsidRDefault="00FC03C8">
      <w:pPr>
        <w:pStyle w:val="2"/>
        <w:jc w:val="center"/>
        <w:rPr>
          <w:b w:val="0"/>
          <w:sz w:val="24"/>
          <w:szCs w:val="24"/>
          <w:u w:val="single"/>
        </w:rPr>
      </w:pPr>
      <w:bookmarkStart w:id="14" w:name="_heading=h.6gyoa6ff2zvs" w:colFirst="0" w:colLast="0"/>
      <w:bookmarkEnd w:id="14"/>
    </w:p>
    <w:p w14:paraId="7AA2B7C6" w14:textId="77777777" w:rsidR="00FC03C8" w:rsidRDefault="00203F90">
      <w:pPr>
        <w:pStyle w:val="2"/>
        <w:rPr>
          <w:sz w:val="24"/>
          <w:szCs w:val="24"/>
        </w:rPr>
      </w:pPr>
      <w:bookmarkStart w:id="15" w:name="_heading=h.11w2ahbvw7s8" w:colFirst="0" w:colLast="0"/>
      <w:bookmarkEnd w:id="15"/>
      <w:r>
        <w:rPr>
          <w:sz w:val="24"/>
          <w:szCs w:val="24"/>
        </w:rPr>
        <w:t>Schematic Circuit Diagram</w:t>
      </w:r>
    </w:p>
    <w:p w14:paraId="4F7114A0" w14:textId="77777777" w:rsidR="00FC03C8" w:rsidRDefault="00FC03C8"/>
    <w:p w14:paraId="403114F8" w14:textId="77777777" w:rsidR="00FC03C8" w:rsidRDefault="00203F90">
      <w:pPr>
        <w:jc w:val="center"/>
      </w:pPr>
      <w:r>
        <w:rPr>
          <w:noProof/>
        </w:rPr>
        <w:drawing>
          <wp:inline distT="0" distB="0" distL="0" distR="0" wp14:anchorId="3879E8E5" wp14:editId="37E86ADD">
            <wp:extent cx="5731200" cy="3454400"/>
            <wp:effectExtent l="12700" t="12700" r="12700" b="12700"/>
            <wp:docPr id="2070115628" name="image1.png"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diagram of a computer system&#10;&#10;Description automatically generated"/>
                    <pic:cNvPicPr preferRelativeResize="0"/>
                  </pic:nvPicPr>
                  <pic:blipFill>
                    <a:blip r:embed="rId23"/>
                    <a:srcRect/>
                    <a:stretch>
                      <a:fillRect/>
                    </a:stretch>
                  </pic:blipFill>
                  <pic:spPr>
                    <a:xfrm>
                      <a:off x="0" y="0"/>
                      <a:ext cx="5731200" cy="3454400"/>
                    </a:xfrm>
                    <a:prstGeom prst="rect">
                      <a:avLst/>
                    </a:prstGeom>
                    <a:ln w="12700">
                      <a:solidFill>
                        <a:srgbClr val="000000"/>
                      </a:solidFill>
                      <a:prstDash val="solid"/>
                    </a:ln>
                  </pic:spPr>
                </pic:pic>
              </a:graphicData>
            </a:graphic>
          </wp:inline>
        </w:drawing>
      </w:r>
    </w:p>
    <w:p w14:paraId="35FE3594" w14:textId="77777777" w:rsidR="00FC03C8" w:rsidRDefault="00203F90">
      <w:pPr>
        <w:pStyle w:val="2"/>
        <w:rPr>
          <w:sz w:val="24"/>
          <w:szCs w:val="24"/>
        </w:rPr>
      </w:pPr>
      <w:bookmarkStart w:id="16" w:name="_heading=h.kmsicy21rzjw" w:colFirst="0" w:colLast="0"/>
      <w:bookmarkEnd w:id="16"/>
      <w:r>
        <w:rPr>
          <w:sz w:val="24"/>
          <w:szCs w:val="24"/>
        </w:rPr>
        <w:t>Mechanical Diagram</w:t>
      </w:r>
    </w:p>
    <w:p w14:paraId="745A2D2E" w14:textId="77777777" w:rsidR="00FC03C8" w:rsidRDefault="00FC03C8"/>
    <w:p w14:paraId="42842350" w14:textId="77777777" w:rsidR="00FC03C8" w:rsidRDefault="00203F90">
      <w:pPr>
        <w:jc w:val="center"/>
      </w:pPr>
      <w:r>
        <w:rPr>
          <w:noProof/>
        </w:rPr>
        <w:drawing>
          <wp:inline distT="114300" distB="114300" distL="114300" distR="114300" wp14:anchorId="6A5879AC" wp14:editId="5F40B012">
            <wp:extent cx="3671888" cy="4129349"/>
            <wp:effectExtent l="12700" t="12700" r="12700" b="12700"/>
            <wp:docPr id="207011562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4"/>
                    <a:srcRect/>
                    <a:stretch>
                      <a:fillRect/>
                    </a:stretch>
                  </pic:blipFill>
                  <pic:spPr>
                    <a:xfrm>
                      <a:off x="0" y="0"/>
                      <a:ext cx="3671888" cy="4129349"/>
                    </a:xfrm>
                    <a:prstGeom prst="rect">
                      <a:avLst/>
                    </a:prstGeom>
                    <a:ln w="12700">
                      <a:solidFill>
                        <a:srgbClr val="000000"/>
                      </a:solidFill>
                      <a:prstDash val="solid"/>
                    </a:ln>
                  </pic:spPr>
                </pic:pic>
              </a:graphicData>
            </a:graphic>
          </wp:inline>
        </w:drawing>
      </w:r>
    </w:p>
    <w:p w14:paraId="624B9997" w14:textId="77777777" w:rsidR="00FC03C8" w:rsidRDefault="00FC03C8">
      <w:pPr>
        <w:pStyle w:val="2"/>
        <w:rPr>
          <w:b w:val="0"/>
          <w:sz w:val="24"/>
          <w:szCs w:val="24"/>
        </w:rPr>
      </w:pPr>
      <w:bookmarkStart w:id="17" w:name="_heading=h.cis4kmyxujp9" w:colFirst="0" w:colLast="0"/>
      <w:bookmarkEnd w:id="17"/>
    </w:p>
    <w:p w14:paraId="0950146B" w14:textId="77777777" w:rsidR="00FC03C8" w:rsidRDefault="00203F90">
      <w:pPr>
        <w:pStyle w:val="2"/>
        <w:rPr>
          <w:sz w:val="24"/>
          <w:szCs w:val="24"/>
        </w:rPr>
      </w:pPr>
      <w:bookmarkStart w:id="18" w:name="_heading=h.lgomm1ns1shy" w:colFirst="0" w:colLast="0"/>
      <w:bookmarkEnd w:id="18"/>
      <w:r>
        <w:rPr>
          <w:sz w:val="24"/>
          <w:szCs w:val="24"/>
        </w:rPr>
        <w:t>Software Flowchart</w:t>
      </w:r>
    </w:p>
    <w:p w14:paraId="602C0930" w14:textId="77777777" w:rsidR="00FC03C8" w:rsidRDefault="00FC03C8"/>
    <w:p w14:paraId="146958BF" w14:textId="77777777" w:rsidR="00FC03C8" w:rsidRDefault="00203F90">
      <w:pPr>
        <w:jc w:val="center"/>
      </w:pPr>
      <w:r>
        <w:rPr>
          <w:noProof/>
        </w:rPr>
        <w:drawing>
          <wp:anchor distT="114300" distB="114300" distL="114300" distR="114300" simplePos="0" relativeHeight="251659264" behindDoc="0" locked="0" layoutInCell="1" hidden="0" allowOverlap="1" wp14:anchorId="4FAF94A7" wp14:editId="73D87E02">
            <wp:simplePos x="0" y="0"/>
            <wp:positionH relativeFrom="column">
              <wp:posOffset>597590</wp:posOffset>
            </wp:positionH>
            <wp:positionV relativeFrom="paragraph">
              <wp:posOffset>13003</wp:posOffset>
            </wp:positionV>
            <wp:extent cx="3967057" cy="3502720"/>
            <wp:effectExtent l="12700" t="12700" r="12700" b="12700"/>
            <wp:wrapSquare wrapText="bothSides" distT="114300" distB="114300" distL="114300" distR="114300"/>
            <wp:docPr id="20701156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3967057" cy="3502720"/>
                    </a:xfrm>
                    <a:prstGeom prst="rect">
                      <a:avLst/>
                    </a:prstGeom>
                    <a:ln w="12700">
                      <a:solidFill>
                        <a:srgbClr val="000000"/>
                      </a:solidFill>
                      <a:prstDash val="solid"/>
                    </a:ln>
                  </pic:spPr>
                </pic:pic>
              </a:graphicData>
            </a:graphic>
          </wp:anchor>
        </w:drawing>
      </w:r>
    </w:p>
    <w:p w14:paraId="287E56DA" w14:textId="77777777" w:rsidR="00FC03C8" w:rsidRDefault="00FC03C8">
      <w:pPr>
        <w:jc w:val="center"/>
      </w:pPr>
    </w:p>
    <w:p w14:paraId="11D6BD45" w14:textId="77777777" w:rsidR="00FC03C8" w:rsidRDefault="00FC03C8">
      <w:pPr>
        <w:jc w:val="center"/>
      </w:pPr>
    </w:p>
    <w:p w14:paraId="7627ABE5" w14:textId="77777777" w:rsidR="00FC03C8" w:rsidRDefault="00FC03C8">
      <w:pPr>
        <w:jc w:val="center"/>
      </w:pPr>
    </w:p>
    <w:p w14:paraId="6AFA7A5B" w14:textId="77777777" w:rsidR="00FC03C8" w:rsidRDefault="00FC03C8">
      <w:pPr>
        <w:jc w:val="center"/>
      </w:pPr>
    </w:p>
    <w:p w14:paraId="2634F32A" w14:textId="77777777" w:rsidR="00FC03C8" w:rsidRDefault="00FC03C8">
      <w:pPr>
        <w:jc w:val="center"/>
      </w:pPr>
    </w:p>
    <w:p w14:paraId="586160B5" w14:textId="77777777" w:rsidR="00FC03C8" w:rsidRDefault="00FC03C8">
      <w:pPr>
        <w:jc w:val="center"/>
      </w:pPr>
    </w:p>
    <w:p w14:paraId="2AC7E06A" w14:textId="77777777" w:rsidR="00FC03C8" w:rsidRDefault="00FC03C8"/>
    <w:p w14:paraId="50F9021F" w14:textId="4B8D542E" w:rsidR="00FC03C8" w:rsidRDefault="00203F90">
      <w:pPr>
        <w:pStyle w:val="1"/>
      </w:pPr>
      <w:r>
        <w:t>References</w:t>
      </w:r>
    </w:p>
    <w:p w14:paraId="7BD34144" w14:textId="77777777" w:rsidR="00FC03C8" w:rsidRDefault="00FC03C8">
      <w:pPr>
        <w:spacing w:after="0" w:line="276" w:lineRule="auto"/>
      </w:pPr>
    </w:p>
    <w:p w14:paraId="727BBE05" w14:textId="77777777" w:rsidR="00FC03C8" w:rsidRDefault="00203F90">
      <w:pPr>
        <w:spacing w:after="0" w:line="276" w:lineRule="auto"/>
      </w:pPr>
      <w:r>
        <w:t xml:space="preserve">32650 battery. (2022, June 12). ELB Energy Group. </w:t>
      </w:r>
      <w:hyperlink r:id="rId26">
        <w:r>
          <w:rPr>
            <w:color w:val="1155CC"/>
            <w:u w:val="single"/>
          </w:rPr>
          <w:t>https://www.ecolithiumbattery.com/product/32650-battery/</w:t>
        </w:r>
      </w:hyperlink>
      <w:r>
        <w:t xml:space="preserve"> </w:t>
      </w:r>
    </w:p>
    <w:p w14:paraId="1035AA73" w14:textId="77777777" w:rsidR="00FC03C8" w:rsidRDefault="00FC03C8">
      <w:pPr>
        <w:spacing w:after="0" w:line="276" w:lineRule="auto"/>
      </w:pPr>
    </w:p>
    <w:p w14:paraId="75D8AF27" w14:textId="77777777" w:rsidR="00FC03C8" w:rsidRDefault="00FC03C8">
      <w:pPr>
        <w:spacing w:after="0" w:line="276" w:lineRule="auto"/>
      </w:pPr>
    </w:p>
    <w:p w14:paraId="14C45FE9" w14:textId="77777777" w:rsidR="00FC03C8" w:rsidRDefault="00203F90">
      <w:pPr>
        <w:spacing w:after="0" w:line="276" w:lineRule="auto"/>
      </w:pPr>
      <w:r>
        <w:t xml:space="preserve">Allen, N. (2023, May 15). Solar panel size and weight: A comprehensive guide. Forbes. </w:t>
      </w:r>
      <w:hyperlink r:id="rId27" w:anchor="how_big_are_standard_sized_solar_panels_section">
        <w:r>
          <w:rPr>
            <w:color w:val="1155CC"/>
            <w:u w:val="single"/>
          </w:rPr>
          <w:t>https://www.forbes.com/home-improvement/solar/solar-panel-size-weight-guide/#how_big_are_standard_sized_solar_panels_section</w:t>
        </w:r>
      </w:hyperlink>
    </w:p>
    <w:p w14:paraId="4CA020F8" w14:textId="77777777" w:rsidR="00FC03C8" w:rsidRDefault="00FC03C8">
      <w:pPr>
        <w:spacing w:after="0" w:line="276" w:lineRule="auto"/>
      </w:pPr>
    </w:p>
    <w:p w14:paraId="361DB431" w14:textId="77777777" w:rsidR="00FC03C8" w:rsidRDefault="00203F90">
      <w:pPr>
        <w:spacing w:after="0" w:line="276" w:lineRule="auto"/>
      </w:pPr>
      <w:r>
        <w:t xml:space="preserve">Chin. (2019). LTA Street lighting Guidelines. Land Transport Authority. </w:t>
      </w:r>
      <w:hyperlink r:id="rId28">
        <w:r>
          <w:rPr>
            <w:color w:val="1155CC"/>
            <w:u w:val="single"/>
          </w:rPr>
          <w:t>https://onemotoring.lta.gov.sg/content/dam/onemotoring/Driving/Road_Safety/LTA_Streetlighting_Guidelines-05Apr19.pdf</w:t>
        </w:r>
      </w:hyperlink>
      <w:r>
        <w:t xml:space="preserve"> </w:t>
      </w:r>
    </w:p>
    <w:p w14:paraId="2C969D6F" w14:textId="77777777" w:rsidR="00FC03C8" w:rsidRDefault="00FC03C8">
      <w:pPr>
        <w:spacing w:after="0" w:line="276" w:lineRule="auto"/>
      </w:pPr>
    </w:p>
    <w:p w14:paraId="292278CD" w14:textId="77777777" w:rsidR="00FC03C8" w:rsidRDefault="00FC03C8">
      <w:pPr>
        <w:spacing w:after="0" w:line="276" w:lineRule="auto"/>
      </w:pPr>
    </w:p>
    <w:p w14:paraId="2A812345" w14:textId="77777777" w:rsidR="00FC03C8" w:rsidRDefault="00203F90">
      <w:pPr>
        <w:spacing w:after="0" w:line="276" w:lineRule="auto"/>
        <w:rPr>
          <w:color w:val="0563C1"/>
          <w:u w:val="single"/>
        </w:rPr>
      </w:pPr>
      <w:r>
        <w:t xml:space="preserve">Cost comparison of solar street lights vs traditional street lights. (2023, January 6). </w:t>
      </w:r>
      <w:proofErr w:type="spellStart"/>
      <w:r>
        <w:t>Anethic</w:t>
      </w:r>
      <w:proofErr w:type="spellEnd"/>
      <w:r>
        <w:t xml:space="preserve">. </w:t>
      </w:r>
      <w:r>
        <w:rPr>
          <w:color w:val="0563C1"/>
          <w:u w:val="single"/>
        </w:rPr>
        <w:t xml:space="preserve">https://www.anethic.com/blog/cost-comparison-of-solar-street-lights-vs-traditional-street-lights </w:t>
      </w:r>
    </w:p>
    <w:p w14:paraId="3732DCE4" w14:textId="77777777" w:rsidR="00FC03C8" w:rsidRDefault="00FC03C8"/>
    <w:p w14:paraId="3550F3F7" w14:textId="77777777" w:rsidR="00FC03C8" w:rsidRDefault="00203F90">
      <w:r>
        <w:t xml:space="preserve">DC-DC 35W 4A adjustable automatic buck boost power supply module CCCV step UP down voltage converter solar charging. (n.d.). Amazon. Retrieved November 26, 2023, from </w:t>
      </w:r>
      <w:hyperlink r:id="rId29">
        <w:r>
          <w:rPr>
            <w:color w:val="1155CC"/>
            <w:u w:val="single"/>
          </w:rPr>
          <w:t>https://www.amazon.ca/Adjustable-Automatic-Voltage-Converter-Charging/dp/B0924WW5CL</w:t>
        </w:r>
      </w:hyperlink>
      <w:r>
        <w:t xml:space="preserve"> </w:t>
      </w:r>
    </w:p>
    <w:p w14:paraId="7DAC1C19" w14:textId="77777777" w:rsidR="00FC03C8" w:rsidRDefault="00FC03C8"/>
    <w:p w14:paraId="4EBEF553" w14:textId="77777777" w:rsidR="00FC03C8" w:rsidRDefault="00203F90">
      <w:r>
        <w:t xml:space="preserve">Energy efficient Street Lighting Guidelines. (2010, June). </w:t>
      </w:r>
      <w:hyperlink r:id="rId30">
        <w:r>
          <w:rPr>
            <w:color w:val="1155CC"/>
            <w:u w:val="single"/>
          </w:rPr>
          <w:t>https://niua.in/csc/assets/pdf/key-documents/phase-2/Energy-Green-Building/Energy-Efficient-Street-Lighting-Guidelines-BEE.pdf</w:t>
        </w:r>
      </w:hyperlink>
      <w:r>
        <w:t xml:space="preserve">  </w:t>
      </w:r>
    </w:p>
    <w:p w14:paraId="0ED64FF1" w14:textId="77777777" w:rsidR="00FC03C8" w:rsidRDefault="00FC03C8"/>
    <w:p w14:paraId="4EC57B69" w14:textId="77777777" w:rsidR="00FC03C8" w:rsidRDefault="00203F90">
      <w:proofErr w:type="spellStart"/>
      <w:r>
        <w:t>Hyder</w:t>
      </w:r>
      <w:proofErr w:type="spellEnd"/>
      <w:r>
        <w:t xml:space="preserve">, Z. (2019, August 7). What is a peak sun hour? What are peak sun hour numbers for your state? Solar Reviews. </w:t>
      </w:r>
      <w:hyperlink r:id="rId31">
        <w:r>
          <w:rPr>
            <w:color w:val="1155CC"/>
            <w:u w:val="single"/>
          </w:rPr>
          <w:t>https://www.solarreviews.com/blog/peak-sun-hours-explained</w:t>
        </w:r>
      </w:hyperlink>
      <w:r>
        <w:t xml:space="preserve"> </w:t>
      </w:r>
    </w:p>
    <w:p w14:paraId="091C4117" w14:textId="77777777" w:rsidR="00FC03C8" w:rsidRDefault="00FC03C8"/>
    <w:p w14:paraId="1BF9CFF2" w14:textId="77777777" w:rsidR="00FC03C8" w:rsidRDefault="00203F90">
      <w:r>
        <w:t xml:space="preserve">LiFePO4 Lithium Ion Battery BMS Battery Management System. (n.d.). Aliexpress.Com. Retrieved November 26, 2023, from </w:t>
      </w:r>
      <w:hyperlink r:id="rId32" w:anchor="nav-specification">
        <w:r>
          <w:rPr>
            <w:color w:val="1155CC"/>
            <w:u w:val="single"/>
          </w:rPr>
          <w:t>https://www.aliexpress.com/item/3256802937838898.html?gatewayAdapt=4itemAdapt#nav-specification</w:t>
        </w:r>
      </w:hyperlink>
      <w:r>
        <w:t xml:space="preserve"> </w:t>
      </w:r>
    </w:p>
    <w:p w14:paraId="59AB406B" w14:textId="77777777" w:rsidR="00FC03C8" w:rsidRDefault="00FC03C8"/>
    <w:p w14:paraId="19D329FB" w14:textId="77777777" w:rsidR="00FC03C8" w:rsidRDefault="00203F90">
      <w:r>
        <w:t xml:space="preserve">Light bulb beam spread chart. (n.d.). Calculate the Beam Spread of Light. Retrieved November 26, 2023, from </w:t>
      </w:r>
      <w:hyperlink r:id="rId33">
        <w:r>
          <w:rPr>
            <w:color w:val="1155CC"/>
            <w:u w:val="single"/>
          </w:rPr>
          <w:t>https://www.totaltracklighting.com/calculate-beam-spread-of-light.html</w:t>
        </w:r>
      </w:hyperlink>
      <w:r>
        <w:t xml:space="preserve"> </w:t>
      </w:r>
    </w:p>
    <w:p w14:paraId="54FE453E" w14:textId="77777777" w:rsidR="00FC03C8" w:rsidRDefault="00FC03C8"/>
    <w:p w14:paraId="39B34B2B" w14:textId="77777777" w:rsidR="00FC03C8" w:rsidRDefault="00203F90">
      <w:r>
        <w:t xml:space="preserve">Michelle. (2020, February 16). Cost of installing solar panels in Singapore. Solar Era. </w:t>
      </w:r>
      <w:hyperlink r:id="rId34">
        <w:r>
          <w:rPr>
            <w:color w:val="1155CC"/>
            <w:u w:val="single"/>
          </w:rPr>
          <w:t>https://www.thesolarera.com/post/cost-of-installing-solar-panels-in-singapore</w:t>
        </w:r>
      </w:hyperlink>
      <w:r>
        <w:t xml:space="preserve"> </w:t>
      </w:r>
    </w:p>
    <w:p w14:paraId="2E577CD3" w14:textId="77777777" w:rsidR="00FC03C8" w:rsidRDefault="00FC03C8"/>
    <w:p w14:paraId="6D5C7A13" w14:textId="77777777" w:rsidR="00FC03C8" w:rsidRDefault="00203F90">
      <w:r>
        <w:t xml:space="preserve">NSL-19M51 </w:t>
      </w:r>
      <w:proofErr w:type="spellStart"/>
      <w:r>
        <w:t>luna</w:t>
      </w:r>
      <w:proofErr w:type="spellEnd"/>
      <w:r>
        <w:t xml:space="preserve"> optoelectronics. (n.d.). RS. Retrieved November 26, 2023, from </w:t>
      </w:r>
      <w:hyperlink r:id="rId35">
        <w:r>
          <w:rPr>
            <w:color w:val="1155CC"/>
            <w:u w:val="single"/>
          </w:rPr>
          <w:t>https://sg.rs-online.com/web/p/colour-light-sensor-ics/9146710</w:t>
        </w:r>
      </w:hyperlink>
      <w:r>
        <w:t xml:space="preserve"> </w:t>
      </w:r>
    </w:p>
    <w:p w14:paraId="0FC4196D" w14:textId="77777777" w:rsidR="00FC03C8" w:rsidRDefault="00FC03C8"/>
    <w:p w14:paraId="71101B13" w14:textId="77777777" w:rsidR="00FC03C8" w:rsidRDefault="00203F90">
      <w:r>
        <w:t xml:space="preserve">Philips LED bulb 10w E27 4000k 230v. (n.d.). </w:t>
      </w:r>
      <w:proofErr w:type="spellStart"/>
      <w:r>
        <w:t>FortyTwo</w:t>
      </w:r>
      <w:proofErr w:type="spellEnd"/>
      <w:r>
        <w:t xml:space="preserve">. Retrieved November 26, 2023, from </w:t>
      </w:r>
      <w:hyperlink r:id="rId36" w:anchor="38;utm_content=Qoltured_Sales">
        <w:r>
          <w:rPr>
            <w:color w:val="1155CC"/>
            <w:u w:val="single"/>
          </w:rPr>
          <w:t>https://www.fortytwo.sg/philips-led-bulb-10w-e27-4000k-230v.html?msclkid=8e4a68887df718943be00dea9b627562&amp;#38;utm_source=bing&amp;#38;utm_medium=cpc&amp;#38;utm_campaign=Qoltured_Sales_Shopping&amp;#38;utm_term=2328834347478582&amp;#38;utm_content=Qoltured_Sales</w:t>
        </w:r>
      </w:hyperlink>
      <w:r>
        <w:t xml:space="preserve"> </w:t>
      </w:r>
    </w:p>
    <w:p w14:paraId="11EB95C0" w14:textId="77777777" w:rsidR="00FC03C8" w:rsidRDefault="00203F90">
      <w:r>
        <w:t xml:space="preserve">Professional, L. L. (2023, April 12). Understanding Luminous Efficacy  (lumens per watt) and Its Impact on LED Performance. </w:t>
      </w:r>
      <w:proofErr w:type="spellStart"/>
      <w:r>
        <w:t>Lumistrips</w:t>
      </w:r>
      <w:proofErr w:type="spellEnd"/>
      <w:r>
        <w:t xml:space="preserve">. </w:t>
      </w:r>
      <w:hyperlink r:id="rId37">
        <w:r>
          <w:rPr>
            <w:color w:val="1155CC"/>
            <w:u w:val="single"/>
          </w:rPr>
          <w:t>https://www.lumistrips.com/lumistrips-blog/led_efficacy_efficencty_explained/</w:t>
        </w:r>
      </w:hyperlink>
      <w:r>
        <w:t xml:space="preserve"> </w:t>
      </w:r>
    </w:p>
    <w:p w14:paraId="15DCA52B" w14:textId="77777777" w:rsidR="00FC03C8" w:rsidRDefault="00203F90">
      <w:r>
        <w:t xml:space="preserve"> </w:t>
      </w:r>
    </w:p>
    <w:p w14:paraId="4CB921DC" w14:textId="77777777" w:rsidR="00FC03C8" w:rsidRDefault="00203F90">
      <w:r>
        <w:t xml:space="preserve">Thompson, A. (2022, January 7). </w:t>
      </w:r>
      <w:proofErr w:type="spellStart"/>
      <w:r>
        <w:t>AceOn</w:t>
      </w:r>
      <w:proofErr w:type="spellEnd"/>
      <w:r>
        <w:t xml:space="preserve"> Group. </w:t>
      </w:r>
      <w:proofErr w:type="spellStart"/>
      <w:r>
        <w:t>AceOn</w:t>
      </w:r>
      <w:proofErr w:type="spellEnd"/>
      <w:r>
        <w:t xml:space="preserve"> Group. </w:t>
      </w:r>
      <w:hyperlink r:id="rId38">
        <w:r>
          <w:rPr>
            <w:color w:val="1155CC"/>
            <w:u w:val="single"/>
          </w:rPr>
          <w:t>https://www.aceongroup.com/news/what-is-the-difference-between-lithium-iron-phosphate-and-lithium-ion-batteries/</w:t>
        </w:r>
      </w:hyperlink>
      <w:r>
        <w:t xml:space="preserve"> </w:t>
      </w:r>
    </w:p>
    <w:p w14:paraId="7554DA72" w14:textId="77777777" w:rsidR="00FC03C8" w:rsidRDefault="00FC03C8"/>
    <w:p w14:paraId="534D4C56" w14:textId="77777777" w:rsidR="00FC03C8" w:rsidRDefault="00203F90">
      <w:r>
        <w:t xml:space="preserve">What should be the pole height and distance between poles in street lighting? (2020, October 31). Lighting Equipment Sales. </w:t>
      </w:r>
      <w:hyperlink r:id="rId39">
        <w:r>
          <w:rPr>
            <w:color w:val="1155CC"/>
            <w:u w:val="single"/>
          </w:rPr>
          <w:t>https://lightingequipmentsales.com/what-should-be-the-pole-height-and-distance-between-poles-in-street-lighting.html</w:t>
        </w:r>
      </w:hyperlink>
      <w:r>
        <w:t xml:space="preserve"> </w:t>
      </w:r>
    </w:p>
    <w:p w14:paraId="577661EC" w14:textId="77777777" w:rsidR="00FC03C8" w:rsidRDefault="00FC03C8"/>
    <w:p w14:paraId="73977D0A" w14:textId="77777777" w:rsidR="00FC03C8" w:rsidRDefault="00203F90">
      <w:r>
        <w:t xml:space="preserve">Victron Energy Smart Solar MPPT 100/30. (n.d.). Volts Energies. Retrieved November 26, 2023, from </w:t>
      </w:r>
      <w:hyperlink r:id="rId40">
        <w:r>
          <w:rPr>
            <w:color w:val="1155CC"/>
            <w:u w:val="single"/>
          </w:rPr>
          <w:t>https://volts.ca/products/smartsolar-mppt-100-30</w:t>
        </w:r>
      </w:hyperlink>
      <w:r>
        <w:t xml:space="preserve"> </w:t>
      </w:r>
    </w:p>
    <w:p w14:paraId="15A4CE77" w14:textId="77777777" w:rsidR="00FC03C8" w:rsidRDefault="00FC03C8"/>
    <w:p w14:paraId="6E915902" w14:textId="77777777" w:rsidR="00FC03C8" w:rsidRDefault="00203F90">
      <w:r>
        <w:t xml:space="preserve">Wattage of LED Bulbs: How Many Watts Does a Light Bulb Use? (2023, November 20). Pick NRG. </w:t>
      </w:r>
      <w:hyperlink r:id="rId41">
        <w:r>
          <w:rPr>
            <w:color w:val="1155CC"/>
            <w:u w:val="single"/>
          </w:rPr>
          <w:t>https://www.picknrg.com/en/resource-center/led-lightbulb-energy-consumption/</w:t>
        </w:r>
      </w:hyperlink>
      <w:r>
        <w:t xml:space="preserve"> </w:t>
      </w:r>
    </w:p>
    <w:p w14:paraId="5910A141" w14:textId="77777777" w:rsidR="00FC03C8" w:rsidRDefault="00FC03C8"/>
    <w:p w14:paraId="6E071A4B" w14:textId="77777777" w:rsidR="00FC03C8" w:rsidRDefault="00FC03C8"/>
    <w:p w14:paraId="2188ADBA" w14:textId="77777777" w:rsidR="00FC03C8" w:rsidRDefault="00FC03C8"/>
    <w:sectPr w:rsidR="00FC03C8">
      <w:footerReference w:type="default" r:id="rId42"/>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5A225B" w14:textId="77777777" w:rsidR="00203F90" w:rsidRDefault="00203F90">
      <w:pPr>
        <w:spacing w:after="0" w:line="240" w:lineRule="auto"/>
      </w:pPr>
      <w:r>
        <w:separator/>
      </w:r>
    </w:p>
  </w:endnote>
  <w:endnote w:type="continuationSeparator" w:id="0">
    <w:p w14:paraId="784CA9D4" w14:textId="77777777" w:rsidR="00203F90" w:rsidRDefault="00203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6221D3BF-82F3-6E49-A23D-5A37107820A5}"/>
    <w:embedBold r:id="rId2" w:fontKey="{94405FD0-3FFA-DA45-9888-7C94347E5F52}"/>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3" w:fontKey="{B588CA99-5EDD-2046-A46C-1D3556296A1F}"/>
  </w:font>
  <w:font w:name="Georgia">
    <w:panose1 w:val="02040502050405020303"/>
    <w:charset w:val="00"/>
    <w:family w:val="roman"/>
    <w:pitch w:val="variable"/>
    <w:sig w:usb0="00000287" w:usb1="00000000" w:usb2="00000000" w:usb3="00000000" w:csb0="0000009F" w:csb1="00000000"/>
    <w:embedRegular r:id="rId4" w:fontKey="{15259B3A-7BC1-1945-A903-F13D16C496C4}"/>
    <w:embedItalic r:id="rId5" w:fontKey="{27883534-63A0-774D-8146-129FC71D3A0E}"/>
  </w:font>
  <w:font w:name="Arial">
    <w:panose1 w:val="020B0604020202020204"/>
    <w:charset w:val="00"/>
    <w:family w:val="swiss"/>
    <w:pitch w:val="variable"/>
    <w:sig w:usb0="E0002AFF" w:usb1="C0007843" w:usb2="00000009" w:usb3="00000000" w:csb0="000001FF" w:csb1="00000000"/>
    <w:embedRegular r:id="rId6" w:fontKey="{71EE3584-1A3E-8F4C-AD4B-5F4EED3E988F}"/>
    <w:embedBold r:id="rId7" w:fontKey="{933B0A49-2483-4C4C-8CE9-4699D48AD515}"/>
  </w:font>
  <w:font w:name="Cambria Math">
    <w:panose1 w:val="02040503050406030204"/>
    <w:charset w:val="00"/>
    <w:family w:val="roman"/>
    <w:pitch w:val="variable"/>
    <w:sig w:usb0="E00002FF" w:usb1="420024FF" w:usb2="00000000" w:usb3="00000000" w:csb0="0000019F" w:csb1="00000000"/>
    <w:embedRegular r:id="rId8" w:fontKey="{755EE7DF-82EC-1641-85CF-756340EE3E42}"/>
    <w:embedItalic r:id="rId9" w:fontKey="{4238A08D-49A5-1143-A75B-37BFD2FADA60}"/>
  </w:font>
  <w:font w:name="Calibri">
    <w:panose1 w:val="020F0502020204030204"/>
    <w:charset w:val="00"/>
    <w:family w:val="swiss"/>
    <w:pitch w:val="variable"/>
    <w:sig w:usb0="E4002EFF" w:usb1="C200247B" w:usb2="00000009" w:usb3="00000000" w:csb0="000001FF" w:csb1="00000000"/>
    <w:embedRegular r:id="rId10" w:fontKey="{9F29B658-DB5F-9D43-AC76-6810E8F4F71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00152" w14:textId="77777777" w:rsidR="00FC03C8" w:rsidRDefault="00203F90">
    <w:pPr>
      <w:jc w:val="right"/>
    </w:pPr>
    <w:r>
      <w:fldChar w:fldCharType="begin"/>
    </w:r>
    <w:r>
      <w:instrText>PAGE</w:instrText>
    </w:r>
    <w:r>
      <w:fldChar w:fldCharType="separate"/>
    </w:r>
    <w:r w:rsidR="000E607B">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6687D3" w14:textId="77777777" w:rsidR="00203F90" w:rsidRDefault="00203F90">
      <w:pPr>
        <w:spacing w:after="0" w:line="240" w:lineRule="auto"/>
      </w:pPr>
      <w:r>
        <w:separator/>
      </w:r>
    </w:p>
  </w:footnote>
  <w:footnote w:type="continuationSeparator" w:id="0">
    <w:p w14:paraId="6A701CDD" w14:textId="77777777" w:rsidR="00203F90" w:rsidRDefault="00203F9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embedTrueTypeFonts/>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3C8"/>
    <w:rsid w:val="000E607B"/>
    <w:rsid w:val="00203F90"/>
    <w:rsid w:val="00FC03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9F83C21"/>
  <w15:docId w15:val="{5810433B-D492-DB49-B6EB-F0B7F3930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63CA"/>
  </w:style>
  <w:style w:type="paragraph" w:styleId="1">
    <w:name w:val="heading 1"/>
    <w:basedOn w:val="a"/>
    <w:next w:val="a"/>
    <w:link w:val="10"/>
    <w:uiPriority w:val="9"/>
    <w:qFormat/>
    <w:rsid w:val="006E1C00"/>
    <w:pPr>
      <w:keepNext/>
      <w:keepLines/>
      <w:spacing w:before="240" w:after="0"/>
      <w:outlineLvl w:val="0"/>
    </w:pPr>
    <w:rPr>
      <w:rFonts w:eastAsiaTheme="majorEastAsia"/>
      <w:b/>
      <w:bCs/>
      <w:color w:val="000000"/>
      <w:sz w:val="36"/>
      <w:szCs w:val="36"/>
      <w:u w:val="single"/>
    </w:rPr>
  </w:style>
  <w:style w:type="paragraph" w:styleId="2">
    <w:name w:val="heading 2"/>
    <w:basedOn w:val="a"/>
    <w:next w:val="a"/>
    <w:link w:val="20"/>
    <w:uiPriority w:val="9"/>
    <w:unhideWhenUsed/>
    <w:qFormat/>
    <w:rsid w:val="006E1C00"/>
    <w:pPr>
      <w:keepNext/>
      <w:keepLines/>
      <w:spacing w:before="40" w:after="0"/>
      <w:outlineLvl w:val="1"/>
    </w:pPr>
    <w:rPr>
      <w:rFonts w:eastAsiaTheme="majorEastAsia"/>
      <w:b/>
      <w:bCs/>
      <w:sz w:val="26"/>
      <w:szCs w:val="26"/>
    </w:rPr>
  </w:style>
  <w:style w:type="paragraph" w:styleId="3">
    <w:name w:val="heading 3"/>
    <w:basedOn w:val="a"/>
    <w:next w:val="a"/>
    <w:link w:val="30"/>
    <w:uiPriority w:val="9"/>
    <w:semiHidden/>
    <w:unhideWhenUsed/>
    <w:qFormat/>
    <w:rsid w:val="006C7CBC"/>
    <w:pPr>
      <w:keepNext/>
      <w:keepLines/>
      <w:spacing w:before="40" w:after="0"/>
      <w:outlineLvl w:val="2"/>
    </w:pPr>
    <w:rPr>
      <w:rFonts w:asciiTheme="majorHAnsi" w:eastAsiaTheme="majorEastAsia" w:hAnsiTheme="majorHAnsi" w:cstheme="majorBidi"/>
      <w:color w:val="1F3763" w:themeColor="accent1" w:themeShade="7F"/>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2540E1"/>
    <w:pPr>
      <w:spacing w:after="0" w:line="240" w:lineRule="auto"/>
      <w:contextualSpacing/>
    </w:pPr>
    <w:rPr>
      <w:rFonts w:asciiTheme="majorHAnsi" w:eastAsiaTheme="majorEastAsia" w:hAnsiTheme="majorHAnsi" w:cstheme="majorBidi"/>
      <w:spacing w:val="-10"/>
      <w:kern w:val="28"/>
      <w:sz w:val="56"/>
      <w:szCs w:val="56"/>
    </w:rPr>
  </w:style>
  <w:style w:type="table" w:styleId="a5">
    <w:name w:val="Table Grid"/>
    <w:basedOn w:val="a1"/>
    <w:uiPriority w:val="39"/>
    <w:rsid w:val="002540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标题 字符"/>
    <w:basedOn w:val="a0"/>
    <w:link w:val="a3"/>
    <w:uiPriority w:val="10"/>
    <w:rsid w:val="002540E1"/>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6E1C00"/>
    <w:rPr>
      <w:rFonts w:ascii="Times New Roman" w:eastAsiaTheme="majorEastAsia" w:hAnsi="Times New Roman" w:cs="Times New Roman"/>
      <w:b/>
      <w:bCs/>
      <w:color w:val="000000"/>
      <w:sz w:val="36"/>
      <w:szCs w:val="36"/>
      <w:u w:val="single"/>
    </w:rPr>
  </w:style>
  <w:style w:type="paragraph" w:styleId="TOC">
    <w:name w:val="TOC Heading"/>
    <w:basedOn w:val="1"/>
    <w:next w:val="a"/>
    <w:uiPriority w:val="39"/>
    <w:unhideWhenUsed/>
    <w:qFormat/>
    <w:rsid w:val="002540E1"/>
    <w:pPr>
      <w:outlineLvl w:val="9"/>
    </w:pPr>
    <w:rPr>
      <w:lang w:val="en-US"/>
    </w:rPr>
  </w:style>
  <w:style w:type="paragraph" w:styleId="TOC1">
    <w:name w:val="toc 1"/>
    <w:basedOn w:val="a"/>
    <w:next w:val="a"/>
    <w:autoRedefine/>
    <w:uiPriority w:val="39"/>
    <w:unhideWhenUsed/>
    <w:rsid w:val="002540E1"/>
    <w:pPr>
      <w:spacing w:after="100"/>
    </w:pPr>
  </w:style>
  <w:style w:type="character" w:styleId="a6">
    <w:name w:val="Hyperlink"/>
    <w:basedOn w:val="a0"/>
    <w:uiPriority w:val="99"/>
    <w:unhideWhenUsed/>
    <w:rsid w:val="002540E1"/>
    <w:rPr>
      <w:color w:val="0563C1" w:themeColor="hyperlink"/>
      <w:u w:val="single"/>
    </w:rPr>
  </w:style>
  <w:style w:type="character" w:customStyle="1" w:styleId="20">
    <w:name w:val="标题 2 字符"/>
    <w:basedOn w:val="a0"/>
    <w:link w:val="2"/>
    <w:uiPriority w:val="9"/>
    <w:rsid w:val="006E1C00"/>
    <w:rPr>
      <w:rFonts w:ascii="Times New Roman" w:eastAsiaTheme="majorEastAsia" w:hAnsi="Times New Roman" w:cs="Times New Roman"/>
      <w:b/>
      <w:bCs/>
      <w:sz w:val="26"/>
      <w:szCs w:val="26"/>
    </w:rPr>
  </w:style>
  <w:style w:type="paragraph" w:styleId="a7">
    <w:name w:val="List Paragraph"/>
    <w:basedOn w:val="a"/>
    <w:uiPriority w:val="34"/>
    <w:qFormat/>
    <w:rsid w:val="005A1B38"/>
    <w:pPr>
      <w:ind w:left="720"/>
      <w:contextualSpacing/>
    </w:pPr>
  </w:style>
  <w:style w:type="paragraph" w:styleId="TOC2">
    <w:name w:val="toc 2"/>
    <w:basedOn w:val="a"/>
    <w:next w:val="a"/>
    <w:autoRedefine/>
    <w:uiPriority w:val="39"/>
    <w:unhideWhenUsed/>
    <w:rsid w:val="006E1C00"/>
    <w:pPr>
      <w:spacing w:after="100"/>
      <w:ind w:left="220"/>
    </w:pPr>
  </w:style>
  <w:style w:type="character" w:styleId="a8">
    <w:name w:val="Placeholder Text"/>
    <w:basedOn w:val="a0"/>
    <w:uiPriority w:val="99"/>
    <w:semiHidden/>
    <w:rsid w:val="006E1C00"/>
    <w:rPr>
      <w:color w:val="666666"/>
    </w:rPr>
  </w:style>
  <w:style w:type="character" w:customStyle="1" w:styleId="30">
    <w:name w:val="标题 3 字符"/>
    <w:basedOn w:val="a0"/>
    <w:link w:val="3"/>
    <w:uiPriority w:val="9"/>
    <w:semiHidden/>
    <w:rsid w:val="006C7CBC"/>
    <w:rPr>
      <w:rFonts w:asciiTheme="majorHAnsi" w:eastAsiaTheme="majorEastAsia" w:hAnsiTheme="majorHAnsi" w:cstheme="majorBidi"/>
      <w:color w:val="1F3763" w:themeColor="accent1" w:themeShade="7F"/>
      <w:sz w:val="24"/>
      <w:szCs w:val="24"/>
    </w:rPr>
  </w:style>
  <w:style w:type="paragraph" w:styleId="a9">
    <w:name w:val="Normal (Web)"/>
    <w:basedOn w:val="a"/>
    <w:uiPriority w:val="99"/>
    <w:unhideWhenUsed/>
    <w:rsid w:val="00054D71"/>
    <w:pPr>
      <w:spacing w:before="100" w:beforeAutospacing="1" w:after="100" w:afterAutospacing="1" w:line="240" w:lineRule="auto"/>
    </w:pPr>
    <w:rPr>
      <w:rFonts w:eastAsia="Times New Roman"/>
      <w:lang w:eastAsia="en-SG"/>
    </w:rPr>
  </w:style>
  <w:style w:type="character" w:styleId="aa">
    <w:name w:val="FollowedHyperlink"/>
    <w:basedOn w:val="a0"/>
    <w:uiPriority w:val="99"/>
    <w:semiHidden/>
    <w:unhideWhenUsed/>
    <w:rsid w:val="001C13C6"/>
    <w:rPr>
      <w:color w:val="954F72" w:themeColor="followedHyperlink"/>
      <w:u w:val="single"/>
    </w:rPr>
  </w:style>
  <w:style w:type="character" w:styleId="ab">
    <w:name w:val="Unresolved Mention"/>
    <w:basedOn w:val="a0"/>
    <w:uiPriority w:val="99"/>
    <w:semiHidden/>
    <w:unhideWhenUsed/>
    <w:rsid w:val="001C13C6"/>
    <w:rPr>
      <w:color w:val="605E5C"/>
      <w:shd w:val="clear" w:color="auto" w:fill="E1DFDD"/>
    </w:rPr>
  </w:style>
  <w:style w:type="paragraph" w:styleId="ac">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d">
    <w:basedOn w:val="a1"/>
    <w:pPr>
      <w:spacing w:after="0" w:line="240" w:lineRule="auto"/>
    </w:pPr>
    <w:tblPr>
      <w:tblStyleRowBandSize w:val="1"/>
      <w:tblStyleColBandSize w:val="1"/>
    </w:tblPr>
  </w:style>
  <w:style w:type="table" w:customStyle="1" w:styleId="ae">
    <w:basedOn w:val="a1"/>
    <w:tblPr>
      <w:tblStyleRowBandSize w:val="1"/>
      <w:tblStyleColBandSize w:val="1"/>
      <w:tblCellMar>
        <w:top w:w="100" w:type="dxa"/>
        <w:left w:w="100" w:type="dxa"/>
        <w:bottom w:w="100" w:type="dxa"/>
        <w:right w:w="100" w:type="dxa"/>
      </w:tblCellMar>
    </w:tblPr>
  </w:style>
  <w:style w:type="table" w:customStyle="1" w:styleId="af">
    <w:basedOn w:val="a1"/>
    <w:tblPr>
      <w:tblStyleRowBandSize w:val="1"/>
      <w:tblStyleColBandSize w:val="1"/>
      <w:tblCellMar>
        <w:top w:w="15" w:type="dxa"/>
        <w:left w:w="15" w:type="dxa"/>
        <w:bottom w:w="15" w:type="dxa"/>
        <w:right w:w="15" w:type="dxa"/>
      </w:tblCellMar>
    </w:tblPr>
  </w:style>
  <w:style w:type="table" w:customStyle="1" w:styleId="af0">
    <w:basedOn w:val="a1"/>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thesolarera.com/post/cost-of-installing-solar-panels-in-singapore" TargetMode="External"/><Relationship Id="rId26" Type="http://schemas.openxmlformats.org/officeDocument/2006/relationships/hyperlink" Target="https://www.ecolithiumbattery.com/product/32650-battery/" TargetMode="External"/><Relationship Id="rId39" Type="http://schemas.openxmlformats.org/officeDocument/2006/relationships/hyperlink" Target="https://lightingequipmentsales.com/what-should-be-the-pole-height-and-distance-between-poles-in-street-lighting.html" TargetMode="External"/><Relationship Id="rId21" Type="http://schemas.openxmlformats.org/officeDocument/2006/relationships/hyperlink" Target="https://www.anethic.com/blog/cost-comparison-of-solar-street-lights-vs-traditional-street-lights" TargetMode="External"/><Relationship Id="rId34" Type="http://schemas.openxmlformats.org/officeDocument/2006/relationships/hyperlink" Target="https://www.thesolarera.com/post/cost-of-installing-solar-panels-in-singapore" TargetMode="External"/><Relationship Id="rId42" Type="http://schemas.openxmlformats.org/officeDocument/2006/relationships/footer" Target="footer1.xml"/><Relationship Id="rId7" Type="http://schemas.openxmlformats.org/officeDocument/2006/relationships/hyperlink" Target="https://onemotoring.lta.gov.sg/content/dam/onemotoring/Driving/Road_Safety/LTA_Streetlighting_Guidelines-05Apr19.pdf" TargetMode="External"/><Relationship Id="rId2" Type="http://schemas.openxmlformats.org/officeDocument/2006/relationships/styles" Target="styles.xml"/><Relationship Id="rId16" Type="http://schemas.openxmlformats.org/officeDocument/2006/relationships/hyperlink" Target="https://www.aliexpress.com/item/1005005889017414.html?src=google&amp;aff_fcid=26dcf01d585849caa1ee1643f0d3649b-1700982335318-00487-UneMJZVf&amp;aff_fsk=UneMJZVf&amp;aff_platform=aaf&amp;sk=UneMJZVf&amp;aff_trace_key=26dcf01d585849caa1ee1643f0d3649b-1700982335318-00487-UneMJZVf&amp;terminal_id=d2b0d16022994472afba628f0839619f&amp;afSmartRedirect=y" TargetMode="External"/><Relationship Id="rId20" Type="http://schemas.openxmlformats.org/officeDocument/2006/relationships/hyperlink" Target="https://www.amazon.ca/Adjustable-Automatic-Voltage-Converter-Charging/dp/B0924WW5CL" TargetMode="External"/><Relationship Id="rId29" Type="http://schemas.openxmlformats.org/officeDocument/2006/relationships/hyperlink" Target="https://www.amazon.ca/Adjustable-Automatic-Voltage-Converter-Charging/dp/B0924WW5CL" TargetMode="External"/><Relationship Id="rId41" Type="http://schemas.openxmlformats.org/officeDocument/2006/relationships/hyperlink" Target="https://www.picknrg.com/en/resource-center/led-lightbulb-energy-consumption/"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www.totaltracklighting.com/calculate-beam-spread-of-light.html" TargetMode="External"/><Relationship Id="rId24" Type="http://schemas.openxmlformats.org/officeDocument/2006/relationships/image" Target="media/image5.jpg"/><Relationship Id="rId32" Type="http://schemas.openxmlformats.org/officeDocument/2006/relationships/hyperlink" Target="https://www.aliexpress.com/item/3256802937838898.html?gatewayAdapt=4itemAdapt" TargetMode="External"/><Relationship Id="rId37" Type="http://schemas.openxmlformats.org/officeDocument/2006/relationships/hyperlink" Target="https://www.lumistrips.com/lumistrips-blog/led_efficacy_efficencty_explained/" TargetMode="External"/><Relationship Id="rId40" Type="http://schemas.openxmlformats.org/officeDocument/2006/relationships/hyperlink" Target="https://volts.ca/products/smartsolar-mppt-100-30" TargetMode="External"/><Relationship Id="rId5" Type="http://schemas.openxmlformats.org/officeDocument/2006/relationships/footnotes" Target="footnotes.xml"/><Relationship Id="rId15" Type="http://schemas.openxmlformats.org/officeDocument/2006/relationships/hyperlink" Target="https://www.fortytwo.sg/philips-led-bulb-10w-e27-4000k-230v.html?msclkid=8e4a68887df718943be00dea9b627562&amp;utm_source=bing&amp;utm_medium=cpc&amp;utm_campaign=Qoltured_Sales_Shopping&amp;utm_term=2328834347478582&amp;utm_content=Qoltured_Sales" TargetMode="External"/><Relationship Id="rId23" Type="http://schemas.openxmlformats.org/officeDocument/2006/relationships/image" Target="media/image4.png"/><Relationship Id="rId28" Type="http://schemas.openxmlformats.org/officeDocument/2006/relationships/hyperlink" Target="https://onemotoring.lta.gov.sg/content/dam/onemotoring/Driving/Road_Safety/LTA_Streetlighting_Guidelines-05Apr19.pdf" TargetMode="External"/><Relationship Id="rId36" Type="http://schemas.openxmlformats.org/officeDocument/2006/relationships/hyperlink" Target="https://www.fortytwo.sg/philips-led-bulb-10w-e27-4000k-230v.html?msclkid=8e4a68887df718943be00dea9b627562&amp;#38;utm_source=bing&amp;#38;utm_medium=cpc&amp;#38;utm_campaign=Qoltured_Sales_Shopping&amp;#38;utm_term=2328834347478582&amp;" TargetMode="External"/><Relationship Id="rId10" Type="http://schemas.openxmlformats.org/officeDocument/2006/relationships/image" Target="media/image1.png"/><Relationship Id="rId19" Type="http://schemas.openxmlformats.org/officeDocument/2006/relationships/hyperlink" Target="https://www.google.com/url?q=https://www.aliexpress.com/item/3256802937838898.html?gatewayAdapt%3D4itemAdapt%23nav-specification&amp;sa=D&amp;source=docs&amp;ust=1700987763778121&amp;usg=AOvVaw0WF2E0Pq3LTMLbwJTeov9p" TargetMode="External"/><Relationship Id="rId31" Type="http://schemas.openxmlformats.org/officeDocument/2006/relationships/hyperlink" Target="https://www.solarreviews.com/blog/peak-sun-hours-explained"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mklights.com/BLOGS/standard-for-lighting-design-of-urban-road.html" TargetMode="External"/><Relationship Id="rId14" Type="http://schemas.openxmlformats.org/officeDocument/2006/relationships/hyperlink" Target="https://sg.rs-online.com/web/p/colour-light-sensor-ics/9146710" TargetMode="External"/><Relationship Id="rId22" Type="http://schemas.openxmlformats.org/officeDocument/2006/relationships/image" Target="media/image3.png"/><Relationship Id="rId27" Type="http://schemas.openxmlformats.org/officeDocument/2006/relationships/hyperlink" Target="https://www.forbes.com/home-improvement/solar/solar-panel-size-weight-guide/" TargetMode="External"/><Relationship Id="rId30" Type="http://schemas.openxmlformats.org/officeDocument/2006/relationships/hyperlink" Target="https://niua.in/csc/assets/pdf/key-documents/phase-2/Energy-Green-Building/Energy-Efficient-Street-Lighting-Guidelines-BEE.pdf" TargetMode="External"/><Relationship Id="rId35" Type="http://schemas.openxmlformats.org/officeDocument/2006/relationships/hyperlink" Target="https://sg.rs-online.com/web/p/colour-light-sensor-ics/9146710" TargetMode="External"/><Relationship Id="rId43" Type="http://schemas.openxmlformats.org/officeDocument/2006/relationships/fontTable" Target="fontTable.xml"/><Relationship Id="rId8" Type="http://schemas.openxmlformats.org/officeDocument/2006/relationships/hyperlink" Target="https://www.mklights.com/BLOGS/standard-for-lighting-design-of-urban-road.html" TargetMode="External"/><Relationship Id="rId3" Type="http://schemas.openxmlformats.org/officeDocument/2006/relationships/settings" Target="settings.xml"/><Relationship Id="rId12" Type="http://schemas.openxmlformats.org/officeDocument/2006/relationships/hyperlink" Target="https://onemotoring.lta.gov.sg/content/dam/onemotoring/Driving/Road_Safety/LTA_Streetlighting_Guidelines-05Apr19.pdf" TargetMode="External"/><Relationship Id="rId17" Type="http://schemas.openxmlformats.org/officeDocument/2006/relationships/hyperlink" Target="https://volts.ca/products/smartsolar-mppt-100-30" TargetMode="External"/><Relationship Id="rId25" Type="http://schemas.openxmlformats.org/officeDocument/2006/relationships/image" Target="media/image6.png"/><Relationship Id="rId33" Type="http://schemas.openxmlformats.org/officeDocument/2006/relationships/hyperlink" Target="https://www.totaltracklighting.com/calculate-beam-spread-of-light.html" TargetMode="External"/><Relationship Id="rId38" Type="http://schemas.openxmlformats.org/officeDocument/2006/relationships/hyperlink" Target="https://www.aceongroup.com/news/what-is-the-difference-between-lithium-iron-phosphate-and-lithium-ion-batterie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i1oVj9PXsRvha94yb9mHp58hybw==">CgMxLjAyCGguZ2pkZ3hzMgloLjMwajB6bGwyCWguMWZvYjl0ZTIOaC4zeDBlMTJucGJkbHYyCWguMmV0OTJwMDIIaC50eWpjd3QyDmguZ2p2MTY4aXNseXFpMgloLjNkeTZ2a20yDmgucWZsbXhreTlwcW0zMg5oLnZ0am9nazVrMGI4bDIOaC4xYzRmenA4cWgxNmMyCWguMnM4ZXlvMTIOaC5jZWFwMzZzNGVuNmcyDmgucXlmejhkazQ4djJ6Mg5oLjZneW9hNmZmMnp2czIOaC4xMXcyYWhidnc3czgyDmgua21zaWN5MjFyemp3Mg5oLmNpczRrbXl4dWpwOTIOaC5sZ29tbTFuczFzaHkyDmgucjY0cmhjMXc1cGJtOAByITEwaEgzS2tlMlpuNGJpZnladmEzdEdBSDNlVWl2ekJEX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2399</Words>
  <Characters>13680</Characters>
  <Application>Microsoft Office Word</Application>
  <DocSecurity>0</DocSecurity>
  <Lines>114</Lines>
  <Paragraphs>32</Paragraphs>
  <ScaleCrop>false</ScaleCrop>
  <Company/>
  <LinksUpToDate>false</LinksUpToDate>
  <CharactersWithSpaces>16047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xu yang tay</dc:creator>
  <cp:lastModifiedBy>Xinrui Qi</cp:lastModifiedBy>
  <cp:revision>2</cp:revision>
  <dcterms:created xsi:type="dcterms:W3CDTF">2024-03-27T03:01:00Z</dcterms:created>
  <dcterms:modified xsi:type="dcterms:W3CDTF">2024-03-27T03:01:00Z</dcterms:modified>
</cp:coreProperties>
</file>